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AD" w:rsidRPr="00065956" w:rsidRDefault="002862AD" w:rsidP="002862AD">
      <w:pPr>
        <w:rPr>
          <w:rFonts w:ascii="Times New Roman" w:hAnsi="Times New Roman" w:cs="Times New Roman"/>
          <w:b/>
          <w:sz w:val="28"/>
          <w:szCs w:val="28"/>
        </w:rPr>
      </w:pPr>
      <w:r w:rsidRPr="00065956">
        <w:rPr>
          <w:rFonts w:ascii="Times New Roman" w:hAnsi="Times New Roman" w:cs="Times New Roman"/>
          <w:b/>
          <w:sz w:val="28"/>
          <w:szCs w:val="28"/>
        </w:rPr>
        <w:t>Forskrift om kommunale vann- og avløpsgebyrer, Aremark kommune, Østfold</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Gjelder for</w:t>
      </w:r>
      <w:r w:rsidRPr="002862AD">
        <w:rPr>
          <w:rFonts w:ascii="Times New Roman" w:hAnsi="Times New Roman" w:cs="Times New Roman"/>
          <w:sz w:val="24"/>
          <w:szCs w:val="24"/>
        </w:rPr>
        <w:tab/>
        <w:t>Aremark kommune, Østfold</w:t>
      </w:r>
    </w:p>
    <w:p w:rsidR="002862AD" w:rsidRPr="002862AD" w:rsidRDefault="002862AD" w:rsidP="002862AD">
      <w:pPr>
        <w:rPr>
          <w:rFonts w:ascii="Times New Roman" w:hAnsi="Times New Roman" w:cs="Times New Roman"/>
          <w:sz w:val="24"/>
          <w:szCs w:val="24"/>
        </w:rPr>
      </w:pPr>
      <w:r>
        <w:rPr>
          <w:rFonts w:ascii="Times New Roman" w:hAnsi="Times New Roman" w:cs="Times New Roman"/>
          <w:sz w:val="24"/>
          <w:szCs w:val="24"/>
        </w:rPr>
        <w:t>K</w:t>
      </w:r>
      <w:r w:rsidRPr="002862AD">
        <w:rPr>
          <w:rFonts w:ascii="Times New Roman" w:hAnsi="Times New Roman" w:cs="Times New Roman"/>
          <w:sz w:val="24"/>
          <w:szCs w:val="24"/>
        </w:rPr>
        <w:t>orttittel</w:t>
      </w:r>
      <w:r w:rsidRPr="002862AD">
        <w:rPr>
          <w:rFonts w:ascii="Times New Roman" w:hAnsi="Times New Roman" w:cs="Times New Roman"/>
          <w:sz w:val="24"/>
          <w:szCs w:val="24"/>
        </w:rPr>
        <w:tab/>
        <w:t>Forskrift om VA-gebyrer, Aremark</w:t>
      </w:r>
    </w:p>
    <w:p w:rsidR="002862AD" w:rsidRPr="002862AD" w:rsidRDefault="002862AD" w:rsidP="002862AD">
      <w:pPr>
        <w:rPr>
          <w:rFonts w:ascii="Times New Roman" w:hAnsi="Times New Roman" w:cs="Times New Roman"/>
          <w:b/>
          <w:sz w:val="24"/>
          <w:szCs w:val="24"/>
        </w:rPr>
      </w:pPr>
      <w:r w:rsidRPr="002862AD">
        <w:rPr>
          <w:rFonts w:ascii="Times New Roman" w:hAnsi="Times New Roman" w:cs="Times New Roman"/>
          <w:b/>
          <w:sz w:val="24"/>
          <w:szCs w:val="24"/>
        </w:rPr>
        <w:t>Kapitteloversikt:</w:t>
      </w:r>
    </w:p>
    <w:p w:rsidR="002862AD" w:rsidRPr="002862AD" w:rsidRDefault="002862AD" w:rsidP="002862AD">
      <w:pPr>
        <w:rPr>
          <w:rFonts w:ascii="Times New Roman" w:hAnsi="Times New Roman" w:cs="Times New Roman"/>
          <w:b/>
          <w:sz w:val="24"/>
          <w:szCs w:val="24"/>
        </w:rPr>
      </w:pPr>
      <w:proofErr w:type="spellStart"/>
      <w:r w:rsidRPr="002862AD">
        <w:rPr>
          <w:rFonts w:ascii="Times New Roman" w:hAnsi="Times New Roman" w:cs="Times New Roman"/>
          <w:b/>
          <w:sz w:val="24"/>
          <w:szCs w:val="24"/>
        </w:rPr>
        <w:t>I</w:t>
      </w:r>
      <w:proofErr w:type="gramStart"/>
      <w:r w:rsidRPr="002862AD">
        <w:rPr>
          <w:rFonts w:ascii="Times New Roman" w:hAnsi="Times New Roman" w:cs="Times New Roman"/>
          <w:b/>
          <w:sz w:val="24"/>
          <w:szCs w:val="24"/>
        </w:rPr>
        <w:t>.Generelle</w:t>
      </w:r>
      <w:proofErr w:type="spellEnd"/>
      <w:proofErr w:type="gramEnd"/>
      <w:r w:rsidRPr="002862AD">
        <w:rPr>
          <w:rFonts w:ascii="Times New Roman" w:hAnsi="Times New Roman" w:cs="Times New Roman"/>
          <w:b/>
          <w:sz w:val="24"/>
          <w:szCs w:val="24"/>
        </w:rPr>
        <w:t xml:space="preserve"> bestemmelser</w:t>
      </w:r>
    </w:p>
    <w:p w:rsidR="002862AD" w:rsidRPr="002862AD" w:rsidRDefault="002862AD" w:rsidP="002862AD">
      <w:pPr>
        <w:rPr>
          <w:rFonts w:ascii="Times New Roman" w:hAnsi="Times New Roman" w:cs="Times New Roman"/>
          <w:b/>
          <w:sz w:val="24"/>
          <w:szCs w:val="24"/>
        </w:rPr>
      </w:pPr>
      <w:proofErr w:type="spellStart"/>
      <w:r w:rsidRPr="002862AD">
        <w:rPr>
          <w:rFonts w:ascii="Times New Roman" w:hAnsi="Times New Roman" w:cs="Times New Roman"/>
          <w:b/>
          <w:sz w:val="24"/>
          <w:szCs w:val="24"/>
        </w:rPr>
        <w:t>II</w:t>
      </w:r>
      <w:proofErr w:type="gramStart"/>
      <w:r w:rsidRPr="002862AD">
        <w:rPr>
          <w:rFonts w:ascii="Times New Roman" w:hAnsi="Times New Roman" w:cs="Times New Roman"/>
          <w:b/>
          <w:sz w:val="24"/>
          <w:szCs w:val="24"/>
        </w:rPr>
        <w:t>.Vann</w:t>
      </w:r>
      <w:proofErr w:type="spellEnd"/>
      <w:proofErr w:type="gramEnd"/>
      <w:r w:rsidRPr="002862AD">
        <w:rPr>
          <w:rFonts w:ascii="Times New Roman" w:hAnsi="Times New Roman" w:cs="Times New Roman"/>
          <w:b/>
          <w:sz w:val="24"/>
          <w:szCs w:val="24"/>
        </w:rPr>
        <w:t xml:space="preserve"> og avløpsgebyrer</w:t>
      </w:r>
    </w:p>
    <w:p w:rsidR="002862AD" w:rsidRPr="002862AD" w:rsidRDefault="002862AD" w:rsidP="002862AD">
      <w:pPr>
        <w:rPr>
          <w:rFonts w:ascii="Times New Roman" w:hAnsi="Times New Roman" w:cs="Times New Roman"/>
          <w:b/>
          <w:sz w:val="24"/>
          <w:szCs w:val="24"/>
        </w:rPr>
      </w:pPr>
      <w:proofErr w:type="spellStart"/>
      <w:r w:rsidRPr="002862AD">
        <w:rPr>
          <w:rFonts w:ascii="Times New Roman" w:hAnsi="Times New Roman" w:cs="Times New Roman"/>
          <w:b/>
          <w:sz w:val="24"/>
          <w:szCs w:val="24"/>
        </w:rPr>
        <w:t>III</w:t>
      </w:r>
      <w:proofErr w:type="gramStart"/>
      <w:r w:rsidRPr="002862AD">
        <w:rPr>
          <w:rFonts w:ascii="Times New Roman" w:hAnsi="Times New Roman" w:cs="Times New Roman"/>
          <w:b/>
          <w:sz w:val="24"/>
          <w:szCs w:val="24"/>
        </w:rPr>
        <w:t>.Avsluttende</w:t>
      </w:r>
      <w:proofErr w:type="spellEnd"/>
      <w:proofErr w:type="gramEnd"/>
      <w:r w:rsidRPr="002862AD">
        <w:rPr>
          <w:rFonts w:ascii="Times New Roman" w:hAnsi="Times New Roman" w:cs="Times New Roman"/>
          <w:b/>
          <w:sz w:val="24"/>
          <w:szCs w:val="24"/>
        </w:rPr>
        <w:t xml:space="preserve"> bestemmelser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Vedlegg: Bestemmelser om vannmålere</w:t>
      </w:r>
    </w:p>
    <w:p w:rsidR="002862AD" w:rsidRPr="002862AD" w:rsidRDefault="002862AD" w:rsidP="002862AD">
      <w:pPr>
        <w:rPr>
          <w:rFonts w:ascii="Times New Roman" w:hAnsi="Times New Roman" w:cs="Times New Roman"/>
        </w:rPr>
      </w:pPr>
      <w:r w:rsidRPr="002862AD">
        <w:rPr>
          <w:rFonts w:ascii="Times New Roman" w:hAnsi="Times New Roman" w:cs="Times New Roman"/>
        </w:rPr>
        <w:t>Hjemmel: Fastsatt av Aremark kommunes kommunestyre XX. juni 2016 med hjemmel i lov 16. mars 2012 nr.12 om kommunale vass- og avløpsanlegg § 5 og forskrift 1. juni 2004 nr. 931 om begrensning av forurensning (forurensningsforskriften)§ 16-1.</w:t>
      </w:r>
    </w:p>
    <w:p w:rsidR="002862AD" w:rsidRPr="002862AD" w:rsidRDefault="002862AD" w:rsidP="002862AD">
      <w:pPr>
        <w:rPr>
          <w:rFonts w:ascii="Times New Roman" w:hAnsi="Times New Roman" w:cs="Times New Roman"/>
          <w:b/>
          <w:sz w:val="28"/>
          <w:szCs w:val="28"/>
        </w:rPr>
      </w:pPr>
      <w:r w:rsidRPr="002862AD">
        <w:rPr>
          <w:rFonts w:ascii="Times New Roman" w:hAnsi="Times New Roman" w:cs="Times New Roman"/>
          <w:b/>
          <w:sz w:val="28"/>
          <w:szCs w:val="28"/>
        </w:rPr>
        <w:t>I. Generelle bestemmelser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Abonnentene betaler for vann- og avløpstjenester levert av kommunen. Forholdet mellom abonnenten og kommunen er regulert av lover og forskrifter samt av lokale reglementer og bestemmelser (lokal forskrift). De viktigste 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w:t>
      </w:r>
      <w:r w:rsidRPr="002862AD">
        <w:rPr>
          <w:rFonts w:ascii="Times New Roman" w:hAnsi="Times New Roman" w:cs="Times New Roman"/>
          <w:sz w:val="24"/>
          <w:szCs w:val="24"/>
        </w:rPr>
        <w:tab/>
        <w:t xml:space="preserve"> Lov 16. mars 2012 nr. 12 om kommunale vass- og avløpsanlegg</w:t>
      </w:r>
      <w:proofErr w:type="gramStart"/>
      <w:r w:rsidRPr="002862AD">
        <w:rPr>
          <w:rFonts w:ascii="Times New Roman" w:hAnsi="Times New Roman" w:cs="Times New Roman"/>
          <w:sz w:val="24"/>
          <w:szCs w:val="24"/>
        </w:rPr>
        <w:t xml:space="preserve"> §5</w:t>
      </w:r>
      <w:proofErr w:type="gramEnd"/>
      <w:r>
        <w:rPr>
          <w:rFonts w:ascii="Times New Roman" w:hAnsi="Times New Roman" w:cs="Times New Roman"/>
          <w:sz w:val="24"/>
          <w:szCs w:val="24"/>
        </w:rPr>
        <w:br/>
      </w:r>
      <w:r w:rsidRPr="002862AD">
        <w:rPr>
          <w:rFonts w:ascii="Times New Roman" w:hAnsi="Times New Roman" w:cs="Times New Roman"/>
          <w:sz w:val="24"/>
          <w:szCs w:val="24"/>
        </w:rPr>
        <w:t>-</w:t>
      </w:r>
      <w:r w:rsidRPr="002862AD">
        <w:rPr>
          <w:rFonts w:ascii="Times New Roman" w:hAnsi="Times New Roman" w:cs="Times New Roman"/>
          <w:sz w:val="24"/>
          <w:szCs w:val="24"/>
        </w:rPr>
        <w:tab/>
        <w:t>Forskrift om begrensning av forurensning (forurensningsforskriften), §16-1</w:t>
      </w:r>
      <w:r>
        <w:rPr>
          <w:rFonts w:ascii="Times New Roman" w:hAnsi="Times New Roman" w:cs="Times New Roman"/>
          <w:sz w:val="24"/>
          <w:szCs w:val="24"/>
        </w:rPr>
        <w:br/>
      </w:r>
      <w:r w:rsidRPr="002862AD">
        <w:rPr>
          <w:rFonts w:ascii="Times New Roman" w:hAnsi="Times New Roman" w:cs="Times New Roman"/>
          <w:sz w:val="24"/>
          <w:szCs w:val="24"/>
        </w:rPr>
        <w:t>-</w:t>
      </w:r>
      <w:r w:rsidRPr="002862AD">
        <w:rPr>
          <w:rFonts w:ascii="Times New Roman" w:hAnsi="Times New Roman" w:cs="Times New Roman"/>
          <w:sz w:val="24"/>
          <w:szCs w:val="24"/>
        </w:rPr>
        <w:tab/>
        <w:t>Forskrift om vann- og avløpsgebyrer i Aremark (denne forskrift)</w:t>
      </w:r>
      <w:r>
        <w:rPr>
          <w:rFonts w:ascii="Times New Roman" w:hAnsi="Times New Roman" w:cs="Times New Roman"/>
          <w:sz w:val="24"/>
          <w:szCs w:val="24"/>
        </w:rPr>
        <w:br/>
      </w:r>
      <w:r w:rsidRPr="002862AD">
        <w:rPr>
          <w:rFonts w:ascii="Times New Roman" w:hAnsi="Times New Roman" w:cs="Times New Roman"/>
          <w:sz w:val="24"/>
          <w:szCs w:val="24"/>
        </w:rPr>
        <w:t>-</w:t>
      </w:r>
      <w:r w:rsidRPr="002862AD">
        <w:rPr>
          <w:rFonts w:ascii="Times New Roman" w:hAnsi="Times New Roman" w:cs="Times New Roman"/>
          <w:sz w:val="24"/>
          <w:szCs w:val="24"/>
        </w:rPr>
        <w:tab/>
        <w:t>Øvrige dokumenter:</w:t>
      </w:r>
      <w:r>
        <w:rPr>
          <w:rFonts w:ascii="Times New Roman" w:hAnsi="Times New Roman" w:cs="Times New Roman"/>
          <w:sz w:val="24"/>
          <w:szCs w:val="24"/>
        </w:rPr>
        <w:br/>
      </w:r>
      <w:r w:rsidRPr="002862AD">
        <w:rPr>
          <w:rFonts w:ascii="Times New Roman" w:hAnsi="Times New Roman" w:cs="Times New Roman"/>
          <w:sz w:val="24"/>
          <w:szCs w:val="24"/>
        </w:rPr>
        <w:tab/>
      </w:r>
      <w:r>
        <w:rPr>
          <w:rFonts w:ascii="Times New Roman" w:hAnsi="Times New Roman" w:cs="Times New Roman"/>
          <w:sz w:val="24"/>
          <w:szCs w:val="24"/>
        </w:rPr>
        <w:t xml:space="preserve">           -   </w:t>
      </w:r>
      <w:r w:rsidRPr="002862AD">
        <w:rPr>
          <w:rFonts w:ascii="Times New Roman" w:hAnsi="Times New Roman" w:cs="Times New Roman"/>
          <w:sz w:val="24"/>
          <w:szCs w:val="24"/>
        </w:rPr>
        <w:t>Gebyrregulativ</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b/>
          <w:i/>
          <w:sz w:val="24"/>
          <w:szCs w:val="24"/>
        </w:rPr>
        <w:t>§ 1.</w:t>
      </w:r>
      <w:r w:rsidRPr="002862AD">
        <w:rPr>
          <w:rFonts w:ascii="Times New Roman" w:hAnsi="Times New Roman" w:cs="Times New Roman"/>
          <w:b/>
          <w:i/>
          <w:sz w:val="24"/>
          <w:szCs w:val="24"/>
        </w:rPr>
        <w:t xml:space="preserve"> </w:t>
      </w:r>
      <w:proofErr w:type="spellStart"/>
      <w:r w:rsidRPr="002862AD">
        <w:rPr>
          <w:rFonts w:ascii="Times New Roman" w:hAnsi="Times New Roman" w:cs="Times New Roman"/>
          <w:b/>
          <w:i/>
          <w:sz w:val="24"/>
          <w:szCs w:val="24"/>
        </w:rPr>
        <w:t>Forskriftens</w:t>
      </w:r>
      <w:proofErr w:type="spellEnd"/>
      <w:r w:rsidRPr="002862AD">
        <w:rPr>
          <w:rFonts w:ascii="Times New Roman" w:hAnsi="Times New Roman" w:cs="Times New Roman"/>
          <w:b/>
          <w:i/>
          <w:sz w:val="24"/>
          <w:szCs w:val="24"/>
        </w:rPr>
        <w:t xml:space="preserve"> formål</w:t>
      </w:r>
      <w:r w:rsidRPr="002862AD">
        <w:rPr>
          <w:rFonts w:ascii="Times New Roman" w:hAnsi="Times New Roman" w:cs="Times New Roman"/>
          <w:b/>
          <w:i/>
          <w:sz w:val="24"/>
          <w:szCs w:val="24"/>
        </w:rPr>
        <w:br/>
      </w:r>
      <w:r w:rsidRPr="002862AD">
        <w:rPr>
          <w:rFonts w:ascii="Times New Roman" w:hAnsi="Times New Roman" w:cs="Times New Roman"/>
          <w:sz w:val="24"/>
          <w:szCs w:val="24"/>
        </w:rPr>
        <w:t>Forskriften gir bestemmelser om beregning og innbetaling av de gebyrer abonnentene skal betale for vann- og avløpstjenesten kommunen leverer.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b/>
          <w:i/>
          <w:sz w:val="24"/>
          <w:szCs w:val="24"/>
        </w:rPr>
        <w:t>§ 2.</w:t>
      </w:r>
      <w:r w:rsidRPr="002862AD">
        <w:rPr>
          <w:rFonts w:ascii="Times New Roman" w:hAnsi="Times New Roman" w:cs="Times New Roman"/>
          <w:b/>
          <w:i/>
          <w:sz w:val="24"/>
          <w:szCs w:val="24"/>
        </w:rPr>
        <w:t xml:space="preserve"> </w:t>
      </w:r>
      <w:proofErr w:type="spellStart"/>
      <w:r w:rsidRPr="002862AD">
        <w:rPr>
          <w:rFonts w:ascii="Times New Roman" w:hAnsi="Times New Roman" w:cs="Times New Roman"/>
          <w:b/>
          <w:i/>
          <w:sz w:val="24"/>
          <w:szCs w:val="24"/>
        </w:rPr>
        <w:t>Forskriftens</w:t>
      </w:r>
      <w:proofErr w:type="spellEnd"/>
      <w:r w:rsidRPr="002862AD">
        <w:rPr>
          <w:rFonts w:ascii="Times New Roman" w:hAnsi="Times New Roman" w:cs="Times New Roman"/>
          <w:b/>
          <w:i/>
          <w:sz w:val="24"/>
          <w:szCs w:val="24"/>
        </w:rPr>
        <w:t xml:space="preserve"> virkeområde</w:t>
      </w:r>
      <w:r w:rsidRPr="002862AD">
        <w:rPr>
          <w:rFonts w:ascii="Times New Roman" w:hAnsi="Times New Roman" w:cs="Times New Roman"/>
          <w:b/>
          <w:i/>
          <w:sz w:val="24"/>
          <w:szCs w:val="24"/>
        </w:rPr>
        <w:br/>
      </w:r>
      <w:r w:rsidRPr="002862AD">
        <w:rPr>
          <w:rFonts w:ascii="Times New Roman" w:hAnsi="Times New Roman" w:cs="Times New Roman"/>
          <w:sz w:val="24"/>
          <w:szCs w:val="24"/>
        </w:rPr>
        <w:t>Forskriften gjelder for alle kommunens abonnenter, se definisjon i § 3.</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b/>
          <w:i/>
          <w:sz w:val="24"/>
          <w:szCs w:val="24"/>
        </w:rPr>
        <w:t>§ 3.</w:t>
      </w:r>
      <w:r w:rsidRPr="002862AD">
        <w:rPr>
          <w:rFonts w:ascii="Times New Roman" w:hAnsi="Times New Roman" w:cs="Times New Roman"/>
          <w:b/>
          <w:i/>
          <w:sz w:val="24"/>
          <w:szCs w:val="24"/>
        </w:rPr>
        <w:t xml:space="preserve"> </w:t>
      </w:r>
      <w:r w:rsidRPr="002862AD">
        <w:rPr>
          <w:rFonts w:ascii="Times New Roman" w:hAnsi="Times New Roman" w:cs="Times New Roman"/>
          <w:b/>
          <w:i/>
          <w:sz w:val="24"/>
          <w:szCs w:val="24"/>
        </w:rPr>
        <w:t>Definisjoner</w:t>
      </w:r>
      <w:r>
        <w:rPr>
          <w:rFonts w:ascii="Times New Roman" w:hAnsi="Times New Roman" w:cs="Times New Roman"/>
          <w:b/>
          <w:i/>
          <w:sz w:val="24"/>
          <w:szCs w:val="24"/>
        </w:rPr>
        <w:br/>
      </w:r>
      <w:r w:rsidRPr="002862AD">
        <w:rPr>
          <w:rFonts w:ascii="Times New Roman" w:hAnsi="Times New Roman" w:cs="Times New Roman"/>
          <w:i/>
          <w:sz w:val="24"/>
          <w:szCs w:val="24"/>
        </w:rPr>
        <w:t>Abonnent</w:t>
      </w:r>
      <w:r>
        <w:rPr>
          <w:rFonts w:ascii="Times New Roman" w:hAnsi="Times New Roman" w:cs="Times New Roman"/>
          <w:i/>
          <w:sz w:val="24"/>
          <w:szCs w:val="24"/>
        </w:rPr>
        <w:br/>
      </w:r>
      <w:r w:rsidRPr="002862AD">
        <w:rPr>
          <w:rFonts w:ascii="Times New Roman" w:hAnsi="Times New Roman" w:cs="Times New Roman"/>
          <w:sz w:val="24"/>
          <w:szCs w:val="24"/>
        </w:rPr>
        <w:t>Eier/fester av eiendom som er tilknyttet kommunens vannforsynings- og/eller avløpsanlegg, eller som er godkjent eller krevd tilknyttet.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ab/>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ab/>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ab/>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lastRenderedPageBreak/>
        <w:t xml:space="preserve">Eier/fester av eiendom som er registrert i grunnboken med eget gårds- og bruksnummer, eller eget festenummer eller seksjonsnummer (under felles gårds- og bruksnummer), som er tilknyttet kommunal vann- og/eller avløpsledning direkte eller gjennom felles stikkledning. </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Samme gjelder fester av eiendom der festeavtalen ikke er registrert i grunnboken (tinglyst), men der festeren eier de på tomten plasserte bygninger, og utøver festerett slik som fremgår av lov om tomtefeste. For festeavtaler med kort festetid (feste til annet enn bolig og fritidsbolig), kan det være avtalt at annen enn fester skal være abonnent.</w:t>
      </w:r>
      <w:r>
        <w:rPr>
          <w:rFonts w:ascii="Times New Roman" w:hAnsi="Times New Roman" w:cs="Times New Roman"/>
          <w:sz w:val="24"/>
          <w:szCs w:val="24"/>
        </w:rPr>
        <w:br/>
      </w:r>
      <w:r w:rsidRPr="002862AD">
        <w:rPr>
          <w:rFonts w:ascii="Times New Roman" w:hAnsi="Times New Roman" w:cs="Times New Roman"/>
          <w:sz w:val="24"/>
          <w:szCs w:val="24"/>
        </w:rPr>
        <w:t>Eier/fester av eiendom, som kommunen i medhold av plan- og bygningslovens § 27-1, § 27-2 har krevd tilknyttet kommunal vann- og/eller avløpsledning.</w:t>
      </w:r>
      <w:r w:rsidRPr="002862AD">
        <w:rPr>
          <w:rFonts w:ascii="Times New Roman" w:hAnsi="Times New Roman" w:cs="Times New Roman"/>
          <w:sz w:val="24"/>
          <w:szCs w:val="24"/>
        </w:rPr>
        <w:tab/>
        <w: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Tilknytningsgebyr:</w:t>
      </w:r>
      <w:r>
        <w:rPr>
          <w:rFonts w:ascii="Times New Roman" w:hAnsi="Times New Roman" w:cs="Times New Roman"/>
          <w:i/>
          <w:sz w:val="24"/>
          <w:szCs w:val="24"/>
        </w:rPr>
        <w:br/>
      </w:r>
      <w:r w:rsidRPr="002862AD">
        <w:rPr>
          <w:rFonts w:ascii="Times New Roman" w:hAnsi="Times New Roman" w:cs="Times New Roman"/>
          <w:sz w:val="24"/>
          <w:szCs w:val="24"/>
        </w:rPr>
        <w:t>Engangsgebyr for etablering/tilkobling av abonnement på kommunale vann- og/eller avløpstjenester.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Årsgebyr:</w:t>
      </w:r>
      <w:r>
        <w:rPr>
          <w:rFonts w:ascii="Times New Roman" w:hAnsi="Times New Roman" w:cs="Times New Roman"/>
          <w:i/>
          <w:sz w:val="24"/>
          <w:szCs w:val="24"/>
        </w:rPr>
        <w:br/>
      </w:r>
      <w:r w:rsidRPr="002862AD">
        <w:rPr>
          <w:rFonts w:ascii="Times New Roman" w:hAnsi="Times New Roman" w:cs="Times New Roman"/>
          <w:sz w:val="24"/>
          <w:szCs w:val="24"/>
        </w:rPr>
        <w:t>Det samlede gebyr som betales årlig av abonnenter for kommunens vann- og/eller avløpstjenester. Årsgebyret består av abonnementsgebyr og forbruksgebyr.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Abonnementsgebyr:</w:t>
      </w:r>
      <w:r>
        <w:rPr>
          <w:rFonts w:ascii="Times New Roman" w:hAnsi="Times New Roman" w:cs="Times New Roman"/>
          <w:i/>
          <w:sz w:val="24"/>
          <w:szCs w:val="24"/>
        </w:rPr>
        <w:br/>
      </w:r>
      <w:r w:rsidRPr="002862AD">
        <w:rPr>
          <w:rFonts w:ascii="Times New Roman" w:hAnsi="Times New Roman" w:cs="Times New Roman"/>
          <w:sz w:val="24"/>
          <w:szCs w:val="24"/>
        </w:rPr>
        <w:t>Årsgebyrets faste del, som skal dekke kommunens faste kostnader for vann- og/eller avløpstjenester.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Kloakk - og vanngebyr (forbruksgebyr):</w:t>
      </w:r>
      <w:r>
        <w:rPr>
          <w:rFonts w:ascii="Times New Roman" w:hAnsi="Times New Roman" w:cs="Times New Roman"/>
          <w:i/>
          <w:sz w:val="24"/>
          <w:szCs w:val="24"/>
        </w:rPr>
        <w:br/>
      </w:r>
      <w:r w:rsidRPr="002862AD">
        <w:rPr>
          <w:rFonts w:ascii="Times New Roman" w:hAnsi="Times New Roman" w:cs="Times New Roman"/>
          <w:sz w:val="24"/>
          <w:szCs w:val="24"/>
        </w:rPr>
        <w:t>Årsgebyrets variable del som betales etter forbruk (målt eller stipulert).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Stipulert forbruk:</w:t>
      </w:r>
      <w:r>
        <w:rPr>
          <w:rFonts w:ascii="Times New Roman" w:hAnsi="Times New Roman" w:cs="Times New Roman"/>
          <w:i/>
          <w:sz w:val="24"/>
          <w:szCs w:val="24"/>
        </w:rPr>
        <w:br/>
      </w:r>
      <w:r w:rsidRPr="002862AD">
        <w:rPr>
          <w:rFonts w:ascii="Times New Roman" w:hAnsi="Times New Roman" w:cs="Times New Roman"/>
          <w:sz w:val="24"/>
          <w:szCs w:val="24"/>
        </w:rPr>
        <w:t>Forventet forbruk hos en abonnent fastsatt på basis av bebyggelsens areal og bruk.</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Målt forbruk:</w:t>
      </w:r>
      <w:r>
        <w:rPr>
          <w:rFonts w:ascii="Times New Roman" w:hAnsi="Times New Roman" w:cs="Times New Roman"/>
          <w:i/>
          <w:sz w:val="24"/>
          <w:szCs w:val="24"/>
        </w:rPr>
        <w:br/>
      </w:r>
      <w:r w:rsidRPr="002862AD">
        <w:rPr>
          <w:rFonts w:ascii="Times New Roman" w:hAnsi="Times New Roman" w:cs="Times New Roman"/>
          <w:sz w:val="24"/>
          <w:szCs w:val="24"/>
        </w:rPr>
        <w:t>Vannmengde målt med vannmåler.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Gebyrregulativet:</w:t>
      </w:r>
      <w:r>
        <w:rPr>
          <w:rFonts w:ascii="Times New Roman" w:hAnsi="Times New Roman" w:cs="Times New Roman"/>
          <w:i/>
          <w:sz w:val="24"/>
          <w:szCs w:val="24"/>
        </w:rPr>
        <w:br/>
      </w:r>
      <w:r w:rsidRPr="002862AD">
        <w:rPr>
          <w:rFonts w:ascii="Times New Roman" w:hAnsi="Times New Roman" w:cs="Times New Roman"/>
          <w:sz w:val="24"/>
          <w:szCs w:val="24"/>
        </w:rPr>
        <w:t>Betegnelsen på kommunens gjeldende prisoversikt for vann- og avløpsgebyrer. Satsene i gebyrregulativet fastsettes årlig gjennom vedtak i kommunestyret.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Boenhet</w:t>
      </w:r>
      <w:r>
        <w:rPr>
          <w:rFonts w:ascii="Times New Roman" w:hAnsi="Times New Roman" w:cs="Times New Roman"/>
          <w:i/>
          <w:sz w:val="24"/>
          <w:szCs w:val="24"/>
        </w:rPr>
        <w:t>:</w:t>
      </w:r>
      <w:r>
        <w:rPr>
          <w:rFonts w:ascii="Times New Roman" w:hAnsi="Times New Roman" w:cs="Times New Roman"/>
          <w:i/>
          <w:sz w:val="24"/>
          <w:szCs w:val="24"/>
        </w:rPr>
        <w:br/>
      </w:r>
      <w:r w:rsidRPr="002862AD">
        <w:rPr>
          <w:rFonts w:ascii="Times New Roman" w:hAnsi="Times New Roman" w:cs="Times New Roman"/>
          <w:sz w:val="24"/>
          <w:szCs w:val="24"/>
        </w:rPr>
        <w:t>Med boenhet forstås bolig med ett eller flere rom med separat inngang, samt eget bad/WC og kjøkkendel</w:t>
      </w:r>
    </w:p>
    <w:p w:rsidR="002862AD" w:rsidRPr="002862AD" w:rsidRDefault="002862AD" w:rsidP="002862AD">
      <w:pPr>
        <w:rPr>
          <w:rFonts w:ascii="Times New Roman" w:hAnsi="Times New Roman" w:cs="Times New Roman"/>
          <w:sz w:val="24"/>
          <w:szCs w:val="24"/>
        </w:rPr>
      </w:pPr>
      <w:r>
        <w:rPr>
          <w:rFonts w:ascii="Times New Roman" w:hAnsi="Times New Roman" w:cs="Times New Roman"/>
          <w:i/>
          <w:sz w:val="24"/>
          <w:szCs w:val="24"/>
        </w:rPr>
        <w:t>Bygning:</w:t>
      </w:r>
      <w:r>
        <w:rPr>
          <w:rFonts w:ascii="Times New Roman" w:hAnsi="Times New Roman" w:cs="Times New Roman"/>
          <w:i/>
          <w:sz w:val="24"/>
          <w:szCs w:val="24"/>
        </w:rPr>
        <w:br/>
      </w:r>
      <w:r w:rsidRPr="002862AD">
        <w:rPr>
          <w:rFonts w:ascii="Times New Roman" w:hAnsi="Times New Roman" w:cs="Times New Roman"/>
          <w:sz w:val="24"/>
          <w:szCs w:val="24"/>
        </w:rPr>
        <w:t>Bygning med eget bygningsnummer.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Bruksareal (BRA):</w:t>
      </w:r>
      <w:r w:rsidRPr="002862AD">
        <w:rPr>
          <w:rFonts w:ascii="Times New Roman" w:hAnsi="Times New Roman" w:cs="Times New Roman"/>
          <w:i/>
          <w:sz w:val="24"/>
          <w:szCs w:val="24"/>
        </w:rPr>
        <w:br/>
      </w:r>
      <w:r w:rsidRPr="002862AD">
        <w:rPr>
          <w:rFonts w:ascii="Times New Roman" w:hAnsi="Times New Roman" w:cs="Times New Roman"/>
          <w:sz w:val="24"/>
          <w:szCs w:val="24"/>
        </w:rPr>
        <w:t>Bruksareal for en bygning eller bruksenhet som er registrert i Matrikkelen og beregnet med utgangspunkt i NS 3940.</w:t>
      </w:r>
    </w:p>
    <w:p w:rsidR="002862AD" w:rsidRDefault="002862AD" w:rsidP="002862AD">
      <w:pPr>
        <w:rPr>
          <w:rFonts w:ascii="Times New Roman" w:hAnsi="Times New Roman" w:cs="Times New Roman"/>
          <w:i/>
          <w:sz w:val="24"/>
          <w:szCs w:val="24"/>
        </w:rPr>
      </w:pP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lastRenderedPageBreak/>
        <w:t>Bruksenhet:</w:t>
      </w:r>
      <w:r>
        <w:rPr>
          <w:rFonts w:ascii="Times New Roman" w:hAnsi="Times New Roman" w:cs="Times New Roman"/>
          <w:i/>
          <w:sz w:val="24"/>
          <w:szCs w:val="24"/>
        </w:rPr>
        <w:br/>
      </w:r>
      <w:r w:rsidRPr="002862AD">
        <w:rPr>
          <w:rFonts w:ascii="Times New Roman" w:hAnsi="Times New Roman" w:cs="Times New Roman"/>
          <w:sz w:val="24"/>
          <w:szCs w:val="24"/>
        </w:rPr>
        <w:t>Enebolig, enebolig med sekundærleilighet, fritidsbolig, boenheter i borettslag, eierseksjoner i sameie eller virksomhet i selvstendig lokale.</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Bruksendring:</w:t>
      </w:r>
      <w:r>
        <w:rPr>
          <w:rFonts w:ascii="Times New Roman" w:hAnsi="Times New Roman" w:cs="Times New Roman"/>
          <w:i/>
          <w:sz w:val="24"/>
          <w:szCs w:val="24"/>
        </w:rPr>
        <w:br/>
      </w:r>
      <w:r w:rsidRPr="002862AD">
        <w:rPr>
          <w:rFonts w:ascii="Times New Roman" w:hAnsi="Times New Roman" w:cs="Times New Roman"/>
          <w:sz w:val="24"/>
          <w:szCs w:val="24"/>
        </w:rPr>
        <w:t>Med endring i eiendommens bruk menes her endring mellom ulike kategorier, som for eksempel bolig, fritidsbolig/hytte og nærings-/offentlig virksomhet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Felles privat stikkledning:</w:t>
      </w:r>
      <w:r>
        <w:rPr>
          <w:rFonts w:ascii="Times New Roman" w:hAnsi="Times New Roman" w:cs="Times New Roman"/>
          <w:i/>
          <w:sz w:val="24"/>
          <w:szCs w:val="24"/>
        </w:rPr>
        <w:br/>
      </w:r>
      <w:r w:rsidRPr="002862AD">
        <w:rPr>
          <w:rFonts w:ascii="Times New Roman" w:hAnsi="Times New Roman" w:cs="Times New Roman"/>
          <w:sz w:val="24"/>
          <w:szCs w:val="24"/>
        </w:rPr>
        <w:t>Privat ledning eid i fellesskap av abonnenter som er tilknyttet det kommunale ledningsnettet via den felles private stikkledning.</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i/>
          <w:sz w:val="24"/>
          <w:szCs w:val="24"/>
        </w:rPr>
        <w:t>Fritidsbolig/hytte:</w:t>
      </w:r>
      <w:r>
        <w:rPr>
          <w:rFonts w:ascii="Times New Roman" w:hAnsi="Times New Roman" w:cs="Times New Roman"/>
          <w:i/>
          <w:sz w:val="24"/>
          <w:szCs w:val="24"/>
        </w:rPr>
        <w:br/>
      </w:r>
      <w:r w:rsidRPr="002862AD">
        <w:rPr>
          <w:rFonts w:ascii="Times New Roman" w:hAnsi="Times New Roman" w:cs="Times New Roman"/>
          <w:sz w:val="24"/>
          <w:szCs w:val="24"/>
        </w:rPr>
        <w:t xml:space="preserve">Fast eiendom med bebyggelse regulert/godkjent til fritidsbolig/hytte. </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Næringsvirksomhet:</w:t>
      </w:r>
      <w:r w:rsidR="00A97D28">
        <w:rPr>
          <w:rFonts w:ascii="Times New Roman" w:hAnsi="Times New Roman" w:cs="Times New Roman"/>
          <w:i/>
          <w:sz w:val="24"/>
          <w:szCs w:val="24"/>
        </w:rPr>
        <w:br/>
      </w:r>
      <w:r w:rsidRPr="002862AD">
        <w:rPr>
          <w:rFonts w:ascii="Times New Roman" w:hAnsi="Times New Roman" w:cs="Times New Roman"/>
          <w:sz w:val="24"/>
          <w:szCs w:val="24"/>
        </w:rPr>
        <w:t>Ervervsmessig virksomhet</w:t>
      </w:r>
      <w:r w:rsidRPr="002862AD">
        <w:rPr>
          <w:rFonts w:ascii="Times New Roman" w:hAnsi="Times New Roman" w:cs="Times New Roman"/>
          <w:sz w:val="24"/>
          <w:szCs w:val="24"/>
        </w:rPr>
        <w:tab/>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Offentlig virksomhet:</w:t>
      </w:r>
      <w:r w:rsidR="00A97D28">
        <w:rPr>
          <w:rFonts w:ascii="Times New Roman" w:hAnsi="Times New Roman" w:cs="Times New Roman"/>
          <w:i/>
          <w:sz w:val="24"/>
          <w:szCs w:val="24"/>
        </w:rPr>
        <w:br/>
      </w:r>
      <w:r w:rsidRPr="002862AD">
        <w:rPr>
          <w:rFonts w:ascii="Times New Roman" w:hAnsi="Times New Roman" w:cs="Times New Roman"/>
          <w:sz w:val="24"/>
          <w:szCs w:val="24"/>
        </w:rPr>
        <w:t>Virksomhet drevet av stat, fylkeskommune eller kommune.</w:t>
      </w:r>
    </w:p>
    <w:p w:rsidR="002862AD" w:rsidRPr="00A97D28" w:rsidRDefault="002862AD" w:rsidP="002862AD">
      <w:pPr>
        <w:rPr>
          <w:rFonts w:ascii="Times New Roman" w:hAnsi="Times New Roman" w:cs="Times New Roman"/>
          <w:b/>
          <w:sz w:val="28"/>
          <w:szCs w:val="28"/>
        </w:rPr>
      </w:pPr>
      <w:r w:rsidRPr="00A97D28">
        <w:rPr>
          <w:rFonts w:ascii="Times New Roman" w:hAnsi="Times New Roman" w:cs="Times New Roman"/>
          <w:b/>
          <w:sz w:val="28"/>
          <w:szCs w:val="28"/>
        </w:rPr>
        <w:t>II.</w:t>
      </w:r>
      <w:r w:rsidR="00065956">
        <w:rPr>
          <w:rFonts w:ascii="Times New Roman" w:hAnsi="Times New Roman" w:cs="Times New Roman"/>
          <w:b/>
          <w:sz w:val="28"/>
          <w:szCs w:val="28"/>
        </w:rPr>
        <w:t xml:space="preserve"> </w:t>
      </w:r>
      <w:r w:rsidRPr="00A97D28">
        <w:rPr>
          <w:rFonts w:ascii="Times New Roman" w:hAnsi="Times New Roman" w:cs="Times New Roman"/>
          <w:b/>
          <w:sz w:val="28"/>
          <w:szCs w:val="28"/>
        </w:rPr>
        <w:t>Vann- og avløpsgebyrer</w:t>
      </w:r>
    </w:p>
    <w:p w:rsidR="002862AD" w:rsidRPr="00A97D28" w:rsidRDefault="002862AD" w:rsidP="002862AD">
      <w:pPr>
        <w:rPr>
          <w:rFonts w:ascii="Times New Roman" w:hAnsi="Times New Roman" w:cs="Times New Roman"/>
          <w:b/>
          <w:i/>
          <w:sz w:val="24"/>
          <w:szCs w:val="24"/>
        </w:rPr>
      </w:pPr>
      <w:r w:rsidRPr="00A97D28">
        <w:rPr>
          <w:rFonts w:ascii="Times New Roman" w:hAnsi="Times New Roman" w:cs="Times New Roman"/>
          <w:b/>
          <w:i/>
          <w:sz w:val="24"/>
          <w:szCs w:val="24"/>
        </w:rPr>
        <w:t>§ 4.</w:t>
      </w:r>
      <w:r w:rsidR="00065956">
        <w:rPr>
          <w:rFonts w:ascii="Times New Roman" w:hAnsi="Times New Roman" w:cs="Times New Roman"/>
          <w:b/>
          <w:i/>
          <w:sz w:val="24"/>
          <w:szCs w:val="24"/>
        </w:rPr>
        <w:t xml:space="preserve"> </w:t>
      </w:r>
      <w:r w:rsidRPr="00A97D28">
        <w:rPr>
          <w:rFonts w:ascii="Times New Roman" w:hAnsi="Times New Roman" w:cs="Times New Roman"/>
          <w:b/>
          <w:i/>
          <w:sz w:val="24"/>
          <w:szCs w:val="24"/>
        </w:rPr>
        <w:t>Gebyrtyper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Følgende gebyrtyper gjelder for henholdsvis vann- og avløpstjenester: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w:t>
      </w:r>
      <w:r w:rsidRPr="002862AD">
        <w:rPr>
          <w:rFonts w:ascii="Times New Roman" w:hAnsi="Times New Roman" w:cs="Times New Roman"/>
          <w:sz w:val="24"/>
          <w:szCs w:val="24"/>
        </w:rPr>
        <w:tab/>
        <w:t>Engangsgebyr for tilknytning</w:t>
      </w:r>
      <w:r w:rsidR="00A97D28">
        <w:rPr>
          <w:rFonts w:ascii="Times New Roman" w:hAnsi="Times New Roman" w:cs="Times New Roman"/>
          <w:sz w:val="24"/>
          <w:szCs w:val="24"/>
        </w:rPr>
        <w:br/>
      </w:r>
      <w:r w:rsidRPr="002862AD">
        <w:rPr>
          <w:rFonts w:ascii="Times New Roman" w:hAnsi="Times New Roman" w:cs="Times New Roman"/>
          <w:sz w:val="24"/>
          <w:szCs w:val="24"/>
        </w:rPr>
        <w:t>-</w:t>
      </w:r>
      <w:r w:rsidRPr="002862AD">
        <w:rPr>
          <w:rFonts w:ascii="Times New Roman" w:hAnsi="Times New Roman" w:cs="Times New Roman"/>
          <w:sz w:val="24"/>
          <w:szCs w:val="24"/>
        </w:rPr>
        <w:tab/>
        <w:t>Årsgebyr</w:t>
      </w:r>
      <w:r w:rsidR="00A97D28">
        <w:rPr>
          <w:rFonts w:ascii="Times New Roman" w:hAnsi="Times New Roman" w:cs="Times New Roman"/>
          <w:sz w:val="24"/>
          <w:szCs w:val="24"/>
        </w:rPr>
        <w:br/>
      </w:r>
      <w:r w:rsidRPr="002862AD">
        <w:rPr>
          <w:rFonts w:ascii="Times New Roman" w:hAnsi="Times New Roman" w:cs="Times New Roman"/>
          <w:sz w:val="24"/>
          <w:szCs w:val="24"/>
        </w:rPr>
        <w:t>-</w:t>
      </w:r>
      <w:r w:rsidRPr="002862AD">
        <w:rPr>
          <w:rFonts w:ascii="Times New Roman" w:hAnsi="Times New Roman" w:cs="Times New Roman"/>
          <w:sz w:val="24"/>
          <w:szCs w:val="24"/>
        </w:rPr>
        <w:tab/>
        <w:t>Oppmøtegebyr for avlesning av vannmåler</w:t>
      </w:r>
      <w:r w:rsidR="00A97D28">
        <w:rPr>
          <w:rFonts w:ascii="Times New Roman" w:hAnsi="Times New Roman" w:cs="Times New Roman"/>
          <w:sz w:val="24"/>
          <w:szCs w:val="24"/>
        </w:rPr>
        <w:br/>
      </w:r>
      <w:r w:rsidRPr="002862AD">
        <w:rPr>
          <w:rFonts w:ascii="Times New Roman" w:hAnsi="Times New Roman" w:cs="Times New Roman"/>
          <w:sz w:val="24"/>
          <w:szCs w:val="24"/>
        </w:rPr>
        <w:t>-</w:t>
      </w:r>
      <w:r w:rsidRPr="002862AD">
        <w:rPr>
          <w:rFonts w:ascii="Times New Roman" w:hAnsi="Times New Roman" w:cs="Times New Roman"/>
          <w:sz w:val="24"/>
          <w:szCs w:val="24"/>
        </w:rPr>
        <w:tab/>
        <w:t>Gebyr for kontroll av vannmåler</w:t>
      </w:r>
      <w:r w:rsidR="00A97D28">
        <w:rPr>
          <w:rFonts w:ascii="Times New Roman" w:hAnsi="Times New Roman" w:cs="Times New Roman"/>
          <w:sz w:val="24"/>
          <w:szCs w:val="24"/>
        </w:rPr>
        <w:br/>
      </w:r>
      <w:r w:rsidRPr="002862AD">
        <w:rPr>
          <w:rFonts w:ascii="Times New Roman" w:hAnsi="Times New Roman" w:cs="Times New Roman"/>
          <w:sz w:val="24"/>
          <w:szCs w:val="24"/>
        </w:rPr>
        <w:t>-</w:t>
      </w:r>
      <w:r w:rsidRPr="002862AD">
        <w:rPr>
          <w:rFonts w:ascii="Times New Roman" w:hAnsi="Times New Roman" w:cs="Times New Roman"/>
          <w:sz w:val="24"/>
          <w:szCs w:val="24"/>
        </w:rPr>
        <w:tab/>
        <w:t>Gebyr for plombering, stengning og gjenåpning av vannforsyning</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Gebyrsatser vedtas av kommunestyret i Aremark kommune i eget regulativ</w:t>
      </w:r>
    </w:p>
    <w:p w:rsidR="002862AD" w:rsidRPr="00A97D28" w:rsidRDefault="002862AD" w:rsidP="002862AD">
      <w:pPr>
        <w:rPr>
          <w:rFonts w:ascii="Times New Roman" w:hAnsi="Times New Roman" w:cs="Times New Roman"/>
          <w:b/>
          <w:i/>
          <w:sz w:val="24"/>
          <w:szCs w:val="24"/>
        </w:rPr>
      </w:pPr>
      <w:r w:rsidRPr="00A97D28">
        <w:rPr>
          <w:rFonts w:ascii="Times New Roman" w:hAnsi="Times New Roman" w:cs="Times New Roman"/>
          <w:b/>
          <w:i/>
          <w:sz w:val="24"/>
          <w:szCs w:val="24"/>
        </w:rPr>
        <w:t xml:space="preserve">§ 5. Engangsgebyr for tilknytning </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5-1. Gebyrplikt</w:t>
      </w:r>
      <w:r w:rsidR="00BA6216">
        <w:rPr>
          <w:rFonts w:ascii="Times New Roman" w:hAnsi="Times New Roman" w:cs="Times New Roman"/>
          <w:i/>
          <w:sz w:val="24"/>
          <w:szCs w:val="24"/>
        </w:rPr>
        <w:br/>
      </w:r>
      <w:r w:rsidRPr="002862AD">
        <w:rPr>
          <w:rFonts w:ascii="Times New Roman" w:hAnsi="Times New Roman" w:cs="Times New Roman"/>
          <w:sz w:val="24"/>
          <w:szCs w:val="24"/>
        </w:rPr>
        <w:t>Engangsgebyr for tilknytning til vann- og/eller avløpstjenester skal betales:</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a. Ved nybygg</w:t>
      </w:r>
      <w:r w:rsidRPr="002862AD">
        <w:rPr>
          <w:rFonts w:ascii="Times New Roman" w:hAnsi="Times New Roman" w:cs="Times New Roman"/>
          <w:sz w:val="24"/>
          <w:szCs w:val="24"/>
        </w:rPr>
        <w:tab/>
      </w:r>
      <w:r w:rsidR="00A97D28">
        <w:rPr>
          <w:rFonts w:ascii="Times New Roman" w:hAnsi="Times New Roman" w:cs="Times New Roman"/>
          <w:sz w:val="24"/>
          <w:szCs w:val="24"/>
        </w:rPr>
        <w:br/>
      </w:r>
      <w:r w:rsidR="00065956">
        <w:rPr>
          <w:rFonts w:ascii="Times New Roman" w:hAnsi="Times New Roman" w:cs="Times New Roman"/>
          <w:sz w:val="24"/>
          <w:szCs w:val="24"/>
        </w:rPr>
        <w:t>b.</w:t>
      </w:r>
      <w:r w:rsidR="00065956" w:rsidRPr="002862AD">
        <w:rPr>
          <w:rFonts w:ascii="Times New Roman" w:hAnsi="Times New Roman" w:cs="Times New Roman"/>
          <w:sz w:val="24"/>
          <w:szCs w:val="24"/>
        </w:rPr>
        <w:t xml:space="preserve"> Eksisterende</w:t>
      </w:r>
      <w:r w:rsidRPr="002862AD">
        <w:rPr>
          <w:rFonts w:ascii="Times New Roman" w:hAnsi="Times New Roman" w:cs="Times New Roman"/>
          <w:sz w:val="24"/>
          <w:szCs w:val="24"/>
        </w:rPr>
        <w:t xml:space="preserve"> bygning som tilknyttes eller som kommunen krever tilknyttet </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5-2. Utforming av gebyret</w:t>
      </w:r>
      <w:r w:rsidR="00A97D28">
        <w:rPr>
          <w:rFonts w:ascii="Times New Roman" w:hAnsi="Times New Roman" w:cs="Times New Roman"/>
          <w:i/>
          <w:sz w:val="24"/>
          <w:szCs w:val="24"/>
        </w:rPr>
        <w:br/>
      </w:r>
      <w:r w:rsidRPr="002862AD">
        <w:rPr>
          <w:rFonts w:ascii="Times New Roman" w:hAnsi="Times New Roman" w:cs="Times New Roman"/>
          <w:sz w:val="24"/>
          <w:szCs w:val="24"/>
        </w:rPr>
        <w:t xml:space="preserve">Engangsgebyret for tilknytning til vann- og/eller avløpstjenester beregnes pr. boenhet. </w:t>
      </w:r>
    </w:p>
    <w:p w:rsidR="00A97D28" w:rsidRDefault="00A97D28" w:rsidP="002862AD">
      <w:pPr>
        <w:rPr>
          <w:rFonts w:ascii="Times New Roman" w:hAnsi="Times New Roman" w:cs="Times New Roman"/>
          <w:i/>
          <w:sz w:val="24"/>
          <w:szCs w:val="24"/>
        </w:rPr>
      </w:pPr>
    </w:p>
    <w:p w:rsidR="00A97D28" w:rsidRDefault="00A97D28" w:rsidP="002862AD">
      <w:pPr>
        <w:rPr>
          <w:rFonts w:ascii="Times New Roman" w:hAnsi="Times New Roman" w:cs="Times New Roman"/>
          <w:i/>
          <w:sz w:val="24"/>
          <w:szCs w:val="24"/>
        </w:rPr>
      </w:pP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lastRenderedPageBreak/>
        <w:t>5.3. Gebyrsats</w:t>
      </w:r>
      <w:r w:rsidR="00A97D28">
        <w:rPr>
          <w:rFonts w:ascii="Times New Roman" w:hAnsi="Times New Roman" w:cs="Times New Roman"/>
          <w:i/>
          <w:sz w:val="24"/>
          <w:szCs w:val="24"/>
        </w:rPr>
        <w:br/>
      </w:r>
      <w:r w:rsidRPr="002862AD">
        <w:rPr>
          <w:rFonts w:ascii="Times New Roman" w:hAnsi="Times New Roman" w:cs="Times New Roman"/>
          <w:sz w:val="24"/>
          <w:szCs w:val="24"/>
        </w:rPr>
        <w:t>Størrelsen på gebyrsatsene fastsettes årlig av kommunestyret i Aremark kommune og fremkommer av gebyrregulativet.</w:t>
      </w:r>
      <w:r w:rsidR="00A97D28">
        <w:rPr>
          <w:rFonts w:ascii="Times New Roman" w:hAnsi="Times New Roman" w:cs="Times New Roman"/>
          <w:sz w:val="24"/>
          <w:szCs w:val="24"/>
        </w:rPr>
        <w:br/>
      </w:r>
      <w:r w:rsidRPr="002862AD">
        <w:rPr>
          <w:rFonts w:ascii="Times New Roman" w:hAnsi="Times New Roman" w:cs="Times New Roman"/>
          <w:sz w:val="24"/>
          <w:szCs w:val="24"/>
        </w:rPr>
        <w:t xml:space="preserve">Midlertidige bygninger/anlegg (som plasseres inntil 2 år) betaler ikke engangsgebyr. </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5.4. Ansvar og betalingsfrist</w:t>
      </w:r>
      <w:r w:rsidR="00A97D28">
        <w:rPr>
          <w:rFonts w:ascii="Times New Roman" w:hAnsi="Times New Roman" w:cs="Times New Roman"/>
          <w:i/>
          <w:sz w:val="24"/>
          <w:szCs w:val="24"/>
        </w:rPr>
        <w:br/>
      </w:r>
      <w:r w:rsidRPr="002862AD">
        <w:rPr>
          <w:rFonts w:ascii="Times New Roman" w:hAnsi="Times New Roman" w:cs="Times New Roman"/>
          <w:sz w:val="24"/>
          <w:szCs w:val="24"/>
        </w:rPr>
        <w:t>Abonnenten har ansvaret for betaling av engangsgebyret for tilknytning.</w:t>
      </w:r>
      <w:r w:rsidR="00A97D28">
        <w:rPr>
          <w:rFonts w:ascii="Times New Roman" w:hAnsi="Times New Roman" w:cs="Times New Roman"/>
          <w:sz w:val="24"/>
          <w:szCs w:val="24"/>
        </w:rPr>
        <w:br/>
      </w:r>
      <w:r w:rsidRPr="002862AD">
        <w:rPr>
          <w:rFonts w:ascii="Times New Roman" w:hAnsi="Times New Roman" w:cs="Times New Roman"/>
          <w:sz w:val="24"/>
          <w:szCs w:val="24"/>
        </w:rPr>
        <w:t>For ny bebyggelse på eiendom som skal kobles til avløpsnettet: Kommunen sender faktura for engangsgebyr for tilknytning samtidig med at igangsettingstillatelse (byggetillatelse) gis.</w:t>
      </w:r>
      <w:r w:rsidR="00A97D28">
        <w:rPr>
          <w:rFonts w:ascii="Times New Roman" w:hAnsi="Times New Roman" w:cs="Times New Roman"/>
          <w:sz w:val="24"/>
          <w:szCs w:val="24"/>
        </w:rPr>
        <w:br/>
      </w:r>
      <w:r w:rsidRPr="002862AD">
        <w:rPr>
          <w:rFonts w:ascii="Times New Roman" w:hAnsi="Times New Roman" w:cs="Times New Roman"/>
          <w:sz w:val="24"/>
          <w:szCs w:val="24"/>
        </w:rPr>
        <w:t>For eksisterende bebyggelse som skal kobles til avløpsnettet: Kommunen sender faktura når det er gitt igangsettingstillatelse (byggetillatelse) for tiltaket.</w:t>
      </w:r>
    </w:p>
    <w:p w:rsidR="002862AD" w:rsidRPr="00A97D28" w:rsidRDefault="002862AD" w:rsidP="002862AD">
      <w:pPr>
        <w:rPr>
          <w:rFonts w:ascii="Times New Roman" w:hAnsi="Times New Roman" w:cs="Times New Roman"/>
          <w:b/>
          <w:i/>
          <w:sz w:val="24"/>
          <w:szCs w:val="24"/>
        </w:rPr>
      </w:pPr>
      <w:r w:rsidRPr="00A97D28">
        <w:rPr>
          <w:rFonts w:ascii="Times New Roman" w:hAnsi="Times New Roman" w:cs="Times New Roman"/>
          <w:b/>
          <w:i/>
          <w:sz w:val="24"/>
          <w:szCs w:val="24"/>
        </w:rPr>
        <w:t xml:space="preserve">§ 6. Årsgebyrer </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6.1. Gebyrplikt og ikrafttreden</w:t>
      </w:r>
      <w:r w:rsidR="00A97D28">
        <w:rPr>
          <w:rFonts w:ascii="Times New Roman" w:hAnsi="Times New Roman" w:cs="Times New Roman"/>
          <w:i/>
          <w:sz w:val="24"/>
          <w:szCs w:val="24"/>
        </w:rPr>
        <w:br/>
      </w:r>
      <w:r w:rsidRPr="002862AD">
        <w:rPr>
          <w:rFonts w:ascii="Times New Roman" w:hAnsi="Times New Roman" w:cs="Times New Roman"/>
          <w:sz w:val="24"/>
          <w:szCs w:val="24"/>
        </w:rPr>
        <w:t>Årsgebyr skal betales for alle eiendommer som:</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a)</w:t>
      </w:r>
      <w:r w:rsidRPr="002862AD">
        <w:rPr>
          <w:rFonts w:ascii="Times New Roman" w:hAnsi="Times New Roman" w:cs="Times New Roman"/>
          <w:sz w:val="24"/>
          <w:szCs w:val="24"/>
        </w:rPr>
        <w:tab/>
        <w:t>er tilknyttet kommunalt vann- eller avløpsanlegg</w:t>
      </w:r>
      <w:r w:rsidR="00A97D28">
        <w:rPr>
          <w:rFonts w:ascii="Times New Roman" w:hAnsi="Times New Roman" w:cs="Times New Roman"/>
          <w:sz w:val="24"/>
          <w:szCs w:val="24"/>
        </w:rPr>
        <w:br/>
        <w:t>b)</w:t>
      </w:r>
      <w:r w:rsidR="00A97D28">
        <w:rPr>
          <w:rFonts w:ascii="Times New Roman" w:hAnsi="Times New Roman" w:cs="Times New Roman"/>
          <w:sz w:val="24"/>
          <w:szCs w:val="24"/>
        </w:rPr>
        <w:tab/>
      </w:r>
      <w:r w:rsidRPr="002862AD">
        <w:rPr>
          <w:rFonts w:ascii="Times New Roman" w:hAnsi="Times New Roman" w:cs="Times New Roman"/>
          <w:sz w:val="24"/>
          <w:szCs w:val="24"/>
        </w:rPr>
        <w:t xml:space="preserve">er pålagt tilknytning i medhold av lov og fristen for tilknytning er utløpt </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6.2. Ansvar for gebyrene</w:t>
      </w:r>
      <w:r w:rsidR="00A97D28">
        <w:rPr>
          <w:rFonts w:ascii="Times New Roman" w:hAnsi="Times New Roman" w:cs="Times New Roman"/>
          <w:i/>
          <w:sz w:val="24"/>
          <w:szCs w:val="24"/>
        </w:rPr>
        <w:br/>
      </w:r>
      <w:r w:rsidRPr="002862AD">
        <w:rPr>
          <w:rFonts w:ascii="Times New Roman" w:hAnsi="Times New Roman" w:cs="Times New Roman"/>
          <w:sz w:val="24"/>
          <w:szCs w:val="24"/>
        </w:rPr>
        <w:t xml:space="preserve">Abonnenten har ansvar for betaling av gebyr, uansett om gebyrkravet er rettet mot abonnenten eller annen regningsmottaker. </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 xml:space="preserve">6.3. Utforming av gebyrene </w:t>
      </w:r>
      <w:r w:rsidR="00A97D28">
        <w:rPr>
          <w:rFonts w:ascii="Times New Roman" w:hAnsi="Times New Roman" w:cs="Times New Roman"/>
          <w:i/>
          <w:sz w:val="24"/>
          <w:szCs w:val="24"/>
        </w:rPr>
        <w:br/>
      </w:r>
      <w:r w:rsidRPr="002862AD">
        <w:rPr>
          <w:rFonts w:ascii="Times New Roman" w:hAnsi="Times New Roman" w:cs="Times New Roman"/>
          <w:sz w:val="24"/>
          <w:szCs w:val="24"/>
        </w:rPr>
        <w:t>Gebyret skal dekke kommunens årlige kostnader knyttet til henholdsvis vann- og avløpstjenester. Gebyrene fastsettes på bakgrunn av et overslag over forventede inntekter og kostnader knyttet til tjenestene. Overslagene skal omfatte kommunens antatte kostnader knyttet til drifts-, vedlikeholds- og eventuelle kapitalkostnader for den kommunale delen av vann- og/eller avløpsanlegget, samt forventede inntekter fra årsgebyrer, engangsgebyrer for tilknytning og annet. Gebyrene fastsettes på denne måten etter selvkostprinsippet.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Årsgebyret for henholdsvis vann- og avløpstjenester betales av alle abonnenter og består av to deler: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w:t>
      </w:r>
      <w:r w:rsidRPr="002862AD">
        <w:rPr>
          <w:rFonts w:ascii="Times New Roman" w:hAnsi="Times New Roman" w:cs="Times New Roman"/>
          <w:sz w:val="24"/>
          <w:szCs w:val="24"/>
        </w:rPr>
        <w:tab/>
        <w:t>Abonnementsgebyr (fast avgift)</w:t>
      </w:r>
      <w:r w:rsidR="00A97D28">
        <w:rPr>
          <w:rFonts w:ascii="Times New Roman" w:hAnsi="Times New Roman" w:cs="Times New Roman"/>
          <w:sz w:val="24"/>
          <w:szCs w:val="24"/>
        </w:rPr>
        <w:br/>
        <w:t>-</w:t>
      </w:r>
      <w:r w:rsidR="00A97D28">
        <w:rPr>
          <w:rFonts w:ascii="Times New Roman" w:hAnsi="Times New Roman" w:cs="Times New Roman"/>
          <w:sz w:val="24"/>
          <w:szCs w:val="24"/>
        </w:rPr>
        <w:tab/>
        <w:t xml:space="preserve"> Kloakk – og vanngebyr </w:t>
      </w:r>
      <w:r w:rsidRPr="002862AD">
        <w:rPr>
          <w:rFonts w:ascii="Times New Roman" w:hAnsi="Times New Roman" w:cs="Times New Roman"/>
          <w:sz w:val="24"/>
          <w:szCs w:val="24"/>
        </w:rPr>
        <w:t>(Forbruksgebyr)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Samlede abonnementsgebyrer for kommunale vanntjenester skal dekke kommunens forventede faste kostnader knyttet til vanntjenester. Resten dekkes inn gjennom forbruksgebyret.</w:t>
      </w:r>
      <w:r w:rsidR="00A97D28">
        <w:rPr>
          <w:rFonts w:ascii="Times New Roman" w:hAnsi="Times New Roman" w:cs="Times New Roman"/>
          <w:sz w:val="24"/>
          <w:szCs w:val="24"/>
        </w:rPr>
        <w:br/>
      </w:r>
      <w:r w:rsidRPr="002862AD">
        <w:rPr>
          <w:rFonts w:ascii="Times New Roman" w:hAnsi="Times New Roman" w:cs="Times New Roman"/>
          <w:sz w:val="24"/>
          <w:szCs w:val="24"/>
        </w:rPr>
        <w:t>Samlede abonnementsgebyrer for kommunale avløpstjenester skal dekke kommunens forventede faste kostnader knyttet til avløpstjenester. Resten dekkes inn gjennom forbruksgebyret.</w:t>
      </w:r>
      <w:r w:rsidR="00A97D28">
        <w:rPr>
          <w:rFonts w:ascii="Times New Roman" w:hAnsi="Times New Roman" w:cs="Times New Roman"/>
          <w:sz w:val="24"/>
          <w:szCs w:val="24"/>
        </w:rPr>
        <w:br/>
      </w:r>
      <w:r w:rsidRPr="002862AD">
        <w:rPr>
          <w:rFonts w:ascii="Times New Roman" w:hAnsi="Times New Roman" w:cs="Times New Roman"/>
          <w:sz w:val="24"/>
          <w:szCs w:val="24"/>
        </w:rPr>
        <w:t>Årsgebyret skal beregnes fra og med måneden etter at eiendommen er tilknyttet kommunalt ledningsnett.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lastRenderedPageBreak/>
        <w:t xml:space="preserve">Størrelsen av abonnementsgebyr og forbruksgebyr fastsettes årlig av kommunestyret og fremkommer av Gebyrregulativet. </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 xml:space="preserve">Abonnementsgebyr </w:t>
      </w:r>
      <w:r w:rsidR="00A97D28">
        <w:rPr>
          <w:rFonts w:ascii="Times New Roman" w:hAnsi="Times New Roman" w:cs="Times New Roman"/>
          <w:i/>
          <w:sz w:val="24"/>
          <w:szCs w:val="24"/>
        </w:rPr>
        <w:br/>
      </w:r>
      <w:r w:rsidRPr="002862AD">
        <w:rPr>
          <w:rFonts w:ascii="Times New Roman" w:hAnsi="Times New Roman" w:cs="Times New Roman"/>
          <w:sz w:val="24"/>
          <w:szCs w:val="24"/>
        </w:rPr>
        <w:t>Abonnementsgebyret differensieres etter brukerkategori, hhv. næring og bolig. Alle abonnenter i én brukerkategori betaler et like stort fast beløp som fremkommer av Gebyrregulativet.</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Abonnementsgebyr for næring</w:t>
      </w:r>
      <w:r w:rsidR="00A97D28">
        <w:rPr>
          <w:rFonts w:ascii="Times New Roman" w:hAnsi="Times New Roman" w:cs="Times New Roman"/>
          <w:i/>
          <w:sz w:val="24"/>
          <w:szCs w:val="24"/>
        </w:rPr>
        <w:br/>
      </w:r>
      <w:r w:rsidRPr="002862AD">
        <w:rPr>
          <w:rFonts w:ascii="Times New Roman" w:hAnsi="Times New Roman" w:cs="Times New Roman"/>
          <w:sz w:val="24"/>
          <w:szCs w:val="24"/>
        </w:rPr>
        <w:t>Betales av næringseiendommer og offentlige virksomheter.</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i/>
          <w:sz w:val="24"/>
          <w:szCs w:val="24"/>
        </w:rPr>
        <w:t>Abonnementsgebyr for bolig/fritidsbolig</w:t>
      </w:r>
      <w:r w:rsidR="00A97D28">
        <w:rPr>
          <w:rFonts w:ascii="Times New Roman" w:hAnsi="Times New Roman" w:cs="Times New Roman"/>
          <w:i/>
          <w:sz w:val="24"/>
          <w:szCs w:val="24"/>
        </w:rPr>
        <w:br/>
      </w:r>
      <w:r w:rsidRPr="002862AD">
        <w:rPr>
          <w:rFonts w:ascii="Times New Roman" w:hAnsi="Times New Roman" w:cs="Times New Roman"/>
          <w:sz w:val="24"/>
          <w:szCs w:val="24"/>
        </w:rPr>
        <w:t>Betales for hver boenhet.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Abonnenter med blandet boliger og næring vil bli belastet med abonnentgebyr for antall boenheter i tillegg til abonnentgebyr for næring.</w:t>
      </w:r>
    </w:p>
    <w:p w:rsidR="002862AD" w:rsidRPr="002862AD" w:rsidRDefault="002862AD" w:rsidP="002862AD">
      <w:pPr>
        <w:rPr>
          <w:rFonts w:ascii="Times New Roman" w:hAnsi="Times New Roman" w:cs="Times New Roman"/>
          <w:sz w:val="24"/>
          <w:szCs w:val="24"/>
        </w:rPr>
      </w:pPr>
      <w:r w:rsidRPr="00BA6216">
        <w:rPr>
          <w:rFonts w:ascii="Times New Roman" w:hAnsi="Times New Roman" w:cs="Times New Roman"/>
          <w:i/>
          <w:sz w:val="24"/>
          <w:szCs w:val="24"/>
        </w:rPr>
        <w:t>Kloakk - og vanngebyr (forbruksgebyr)</w:t>
      </w:r>
      <w:r w:rsidR="00BA6216">
        <w:rPr>
          <w:rFonts w:ascii="Times New Roman" w:hAnsi="Times New Roman" w:cs="Times New Roman"/>
          <w:i/>
          <w:sz w:val="24"/>
          <w:szCs w:val="24"/>
        </w:rPr>
        <w:br/>
      </w:r>
      <w:r w:rsidRPr="002862AD">
        <w:rPr>
          <w:rFonts w:ascii="Times New Roman" w:hAnsi="Times New Roman" w:cs="Times New Roman"/>
          <w:sz w:val="24"/>
          <w:szCs w:val="24"/>
        </w:rPr>
        <w:t>Der det ikke er installert vannmåler, beregnes forbruket etter 200 m³. Stipulert forbruk blir fastsatt ut fra m³ og fastsettes av Aremark kommune.</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Der det er krav om installert vannmåler, betaler abonnentene dette forbruksgebyret basert på faktisk (målt) vannforbruk og pris pr. m³. Forbruket måles med installert vannmåler.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 xml:space="preserve">For alle abonnenter gjelder at </w:t>
      </w:r>
      <w:proofErr w:type="spellStart"/>
      <w:r w:rsidRPr="002862AD">
        <w:rPr>
          <w:rFonts w:ascii="Times New Roman" w:hAnsi="Times New Roman" w:cs="Times New Roman"/>
          <w:sz w:val="24"/>
          <w:szCs w:val="24"/>
        </w:rPr>
        <w:t>avløpsmengde</w:t>
      </w:r>
      <w:proofErr w:type="spellEnd"/>
      <w:r w:rsidRPr="002862AD">
        <w:rPr>
          <w:rFonts w:ascii="Times New Roman" w:hAnsi="Times New Roman" w:cs="Times New Roman"/>
          <w:sz w:val="24"/>
          <w:szCs w:val="24"/>
        </w:rPr>
        <w:t xml:space="preserve"> regnes lik vannmengde, se dog § 7.</w:t>
      </w:r>
    </w:p>
    <w:p w:rsidR="002862AD" w:rsidRPr="002862AD" w:rsidRDefault="00A97D28" w:rsidP="002862AD">
      <w:pPr>
        <w:rPr>
          <w:rFonts w:ascii="Times New Roman" w:hAnsi="Times New Roman" w:cs="Times New Roman"/>
          <w:sz w:val="24"/>
          <w:szCs w:val="24"/>
        </w:rPr>
      </w:pPr>
      <w:r>
        <w:rPr>
          <w:rFonts w:ascii="Times New Roman" w:hAnsi="Times New Roman" w:cs="Times New Roman"/>
          <w:i/>
          <w:sz w:val="24"/>
          <w:szCs w:val="24"/>
        </w:rPr>
        <w:t>6.4. Beregning av gebyr</w:t>
      </w:r>
      <w:r>
        <w:rPr>
          <w:rFonts w:ascii="Times New Roman" w:hAnsi="Times New Roman" w:cs="Times New Roman"/>
          <w:i/>
          <w:sz w:val="24"/>
          <w:szCs w:val="24"/>
        </w:rPr>
        <w:br/>
      </w:r>
      <w:r w:rsidR="002862AD" w:rsidRPr="002862AD">
        <w:rPr>
          <w:rFonts w:ascii="Times New Roman" w:hAnsi="Times New Roman" w:cs="Times New Roman"/>
          <w:sz w:val="24"/>
          <w:szCs w:val="24"/>
        </w:rPr>
        <w:t xml:space="preserve">Samme forbruk i m³ legges til grunn for beregning av både vanngebyr og avløpsgebyr. </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 xml:space="preserve">Med vannmåler: Forbruksgebyret baseres på målt vannforbruk med en sats pr. m³. Vannmåleren kan kreves plombert. Se eget vedlegg for bestemmelser om vannmålere. </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Uten vannmåler: For abonnenter som ikke har installert vannmåler beregnes forbruket ut fra 200 m³.</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sz w:val="24"/>
          <w:szCs w:val="24"/>
          <w:u w:val="single"/>
        </w:rPr>
        <w:t>Helårsboliger</w:t>
      </w:r>
      <w:r w:rsidR="00A97D28" w:rsidRPr="00A97D28">
        <w:rPr>
          <w:rFonts w:ascii="Times New Roman" w:hAnsi="Times New Roman" w:cs="Times New Roman"/>
          <w:sz w:val="24"/>
          <w:szCs w:val="24"/>
          <w:u w:val="single"/>
        </w:rPr>
        <w:t>:</w:t>
      </w:r>
      <w:r w:rsidR="00A97D28" w:rsidRPr="00A97D28">
        <w:rPr>
          <w:rFonts w:ascii="Times New Roman" w:hAnsi="Times New Roman" w:cs="Times New Roman"/>
          <w:sz w:val="24"/>
          <w:szCs w:val="24"/>
          <w:u w:val="single"/>
        </w:rPr>
        <w:br/>
      </w:r>
      <w:r w:rsidRPr="002862AD">
        <w:rPr>
          <w:rFonts w:ascii="Times New Roman" w:hAnsi="Times New Roman" w:cs="Times New Roman"/>
          <w:sz w:val="24"/>
          <w:szCs w:val="24"/>
        </w:rPr>
        <w:t>For boliger beregnes årsgebyrets faste del separat for den enkelte bruksenhet. Årsgebyrets faste del er lik for alle bruksenheter.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Årsgebyrets variable del beregnes separat for den enkelte bruksenhet på grunnlag av vannforbruket. Flere bruksenheter kan måle vannforbruket felles når de tilhører samme eiendom.</w:t>
      </w:r>
      <w:r w:rsidR="00A97D28">
        <w:rPr>
          <w:rFonts w:ascii="Times New Roman" w:hAnsi="Times New Roman" w:cs="Times New Roman"/>
          <w:sz w:val="24"/>
          <w:szCs w:val="24"/>
        </w:rPr>
        <w:br/>
      </w:r>
      <w:r w:rsidRPr="002862AD">
        <w:rPr>
          <w:rFonts w:ascii="Times New Roman" w:hAnsi="Times New Roman" w:cs="Times New Roman"/>
          <w:sz w:val="24"/>
          <w:szCs w:val="24"/>
        </w:rPr>
        <w:t xml:space="preserve">Der det ikke er installert vannmåler, beregnes forbruket etter 200 m³. </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 xml:space="preserve">Både den enkelte abonnent og kommunen kan kreve at den variable delen av årsavgiften skal fastsettes ut fra faktisk (målt) vannforbruk. </w:t>
      </w:r>
    </w:p>
    <w:p w:rsidR="002862AD" w:rsidRPr="002862AD" w:rsidRDefault="002862AD" w:rsidP="002862AD">
      <w:pPr>
        <w:rPr>
          <w:rFonts w:ascii="Times New Roman" w:hAnsi="Times New Roman" w:cs="Times New Roman"/>
          <w:sz w:val="24"/>
          <w:szCs w:val="24"/>
        </w:rPr>
      </w:pP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sz w:val="24"/>
          <w:szCs w:val="24"/>
          <w:u w:val="single"/>
        </w:rPr>
        <w:lastRenderedPageBreak/>
        <w:t>Fritidsboliger</w:t>
      </w:r>
      <w:r w:rsidR="00A97D28" w:rsidRPr="00A97D28">
        <w:rPr>
          <w:rFonts w:ascii="Times New Roman" w:hAnsi="Times New Roman" w:cs="Times New Roman"/>
          <w:sz w:val="24"/>
          <w:szCs w:val="24"/>
          <w:u w:val="single"/>
        </w:rPr>
        <w:t>:</w:t>
      </w:r>
      <w:r w:rsidR="00A97D28" w:rsidRPr="00A97D28">
        <w:rPr>
          <w:rFonts w:ascii="Times New Roman" w:hAnsi="Times New Roman" w:cs="Times New Roman"/>
          <w:sz w:val="24"/>
          <w:szCs w:val="24"/>
          <w:u w:val="single"/>
        </w:rPr>
        <w:br/>
      </w:r>
      <w:r w:rsidRPr="002862AD">
        <w:rPr>
          <w:rFonts w:ascii="Times New Roman" w:hAnsi="Times New Roman" w:cs="Times New Roman"/>
          <w:sz w:val="24"/>
          <w:szCs w:val="24"/>
        </w:rPr>
        <w:t xml:space="preserve">For eiendom godkjent som fritidsbolig beregnes årsgebyrets faste del separat for den enkelte fritidsbolig. Årsgebyrets faste del er lik for alle fritidsboliger, og er like stort som for en enebolig. Der det ikke er installert vannmåler, beregnes forbruket etter 200 m³. </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Både den enkelte abonnent og kommunen kan kreve at den variable delen av årsavgiften skal fastsettes ut fra faktisk (målt) vannforbruk.</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Gebyrplikten for avløp er uavhengig av om det er utendørs tappepunkt/vannpost eller om det er innlagt vann. Kommunestyret kan vedta et redusert gebyr der hvor det kun er vann til vannpost.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Årsgebyret skal beregnes fra og med måneden etter at eiendommen er tilknyttet kommunalt ledningsnett.</w:t>
      </w:r>
    </w:p>
    <w:p w:rsidR="002862AD" w:rsidRPr="00A97D28" w:rsidRDefault="002862AD" w:rsidP="002862AD">
      <w:pPr>
        <w:rPr>
          <w:rFonts w:ascii="Times New Roman" w:hAnsi="Times New Roman" w:cs="Times New Roman"/>
          <w:sz w:val="24"/>
          <w:szCs w:val="24"/>
          <w:u w:val="single"/>
        </w:rPr>
      </w:pPr>
      <w:r w:rsidRPr="00A97D28">
        <w:rPr>
          <w:rFonts w:ascii="Times New Roman" w:hAnsi="Times New Roman" w:cs="Times New Roman"/>
          <w:sz w:val="24"/>
          <w:szCs w:val="24"/>
          <w:u w:val="single"/>
        </w:rPr>
        <w:t>Andre bygninger og næring</w:t>
      </w:r>
      <w:r w:rsidR="00A97D28" w:rsidRPr="00A97D28">
        <w:rPr>
          <w:rFonts w:ascii="Times New Roman" w:hAnsi="Times New Roman" w:cs="Times New Roman"/>
          <w:sz w:val="24"/>
          <w:szCs w:val="24"/>
          <w:u w:val="single"/>
        </w:rPr>
        <w:t>:</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Gebyrets variable del skal baseres på faktisk (målt) forbruk. Forbruket måles med installert vannmåler.</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b/>
          <w:i/>
          <w:sz w:val="24"/>
          <w:szCs w:val="24"/>
        </w:rPr>
        <w:t>§ 7. Avvik i årsgebyret</w:t>
      </w:r>
      <w:r w:rsidR="00A97D28">
        <w:rPr>
          <w:rFonts w:ascii="Times New Roman" w:hAnsi="Times New Roman" w:cs="Times New Roman"/>
          <w:b/>
          <w:i/>
          <w:sz w:val="24"/>
          <w:szCs w:val="24"/>
        </w:rPr>
        <w:br/>
      </w:r>
      <w:r w:rsidRPr="002862AD">
        <w:rPr>
          <w:rFonts w:ascii="Times New Roman" w:hAnsi="Times New Roman" w:cs="Times New Roman"/>
          <w:sz w:val="24"/>
          <w:szCs w:val="24"/>
        </w:rPr>
        <w:t>For næringsvirksomhet der forbruket av vann til produksjon medfører at mengden av avløpsvann avviker vesentlig fra målt vannforbruk, kan kommunen basere avløpsgebyret på måling av tilført avløpsvann til kommunalt nett, eller gjennom særskilt avtale.</w:t>
      </w:r>
      <w:r w:rsidR="00A97D28">
        <w:rPr>
          <w:rFonts w:ascii="Times New Roman" w:hAnsi="Times New Roman" w:cs="Times New Roman"/>
          <w:sz w:val="24"/>
          <w:szCs w:val="24"/>
        </w:rPr>
        <w:br/>
      </w:r>
      <w:r w:rsidRPr="002862AD">
        <w:rPr>
          <w:rFonts w:ascii="Times New Roman" w:hAnsi="Times New Roman" w:cs="Times New Roman"/>
          <w:sz w:val="24"/>
          <w:szCs w:val="24"/>
        </w:rPr>
        <w:t>For avløpsvann som avviker fra vanlig husholdningsavløp og virker fordyrende på drift og vedlikehold av kommunens avløpsanlegg, kan kommunen fastsette et tillegg til avløpsgebyret til dekning av merkostnadene. I slike tilfeller inngås det en separat avtale mellom kommunen og abonnenten.</w:t>
      </w:r>
      <w:r w:rsidR="00A97D28">
        <w:rPr>
          <w:rFonts w:ascii="Times New Roman" w:hAnsi="Times New Roman" w:cs="Times New Roman"/>
          <w:sz w:val="24"/>
          <w:szCs w:val="24"/>
        </w:rPr>
        <w:br/>
      </w:r>
      <w:r w:rsidRPr="002862AD">
        <w:rPr>
          <w:rFonts w:ascii="Times New Roman" w:hAnsi="Times New Roman" w:cs="Times New Roman"/>
          <w:sz w:val="24"/>
          <w:szCs w:val="24"/>
        </w:rPr>
        <w:t xml:space="preserve">Dersom avløpsmengden fra en abonnent er vesentlig større eller mindre enn det målte vannforbruk, kan forbruksgebyret for avløp baseres på målt eller stipulert/beregnet </w:t>
      </w:r>
      <w:proofErr w:type="spellStart"/>
      <w:r w:rsidRPr="002862AD">
        <w:rPr>
          <w:rFonts w:ascii="Times New Roman" w:hAnsi="Times New Roman" w:cs="Times New Roman"/>
          <w:sz w:val="24"/>
          <w:szCs w:val="24"/>
        </w:rPr>
        <w:t>avløpsmengde</w:t>
      </w:r>
      <w:proofErr w:type="spellEnd"/>
      <w:r w:rsidRPr="002862AD">
        <w:rPr>
          <w:rFonts w:ascii="Times New Roman" w:hAnsi="Times New Roman" w:cs="Times New Roman"/>
          <w:sz w:val="24"/>
          <w:szCs w:val="24"/>
        </w:rPr>
        <w:t xml:space="preserve"> (utslipp).</w:t>
      </w:r>
      <w:r w:rsidR="00A97D28">
        <w:rPr>
          <w:rFonts w:ascii="Times New Roman" w:hAnsi="Times New Roman" w:cs="Times New Roman"/>
          <w:sz w:val="24"/>
          <w:szCs w:val="24"/>
        </w:rPr>
        <w:br/>
      </w:r>
      <w:r w:rsidRPr="002862AD">
        <w:rPr>
          <w:rFonts w:ascii="Times New Roman" w:hAnsi="Times New Roman" w:cs="Times New Roman"/>
          <w:sz w:val="24"/>
          <w:szCs w:val="24"/>
        </w:rPr>
        <w:t>Abonnenter som unnlater å utbedre feil ved måler og feilen vedvarer etter årlig avlesning, vil bli å betrakte som om de ikke har måler installert og får årsgebyr beregnet som under pkt. 6.4.</w:t>
      </w:r>
      <w:r w:rsidR="00A97D28">
        <w:rPr>
          <w:rFonts w:ascii="Times New Roman" w:hAnsi="Times New Roman" w:cs="Times New Roman"/>
          <w:sz w:val="24"/>
          <w:szCs w:val="24"/>
        </w:rPr>
        <w:br/>
      </w:r>
      <w:r w:rsidRPr="002862AD">
        <w:rPr>
          <w:rFonts w:ascii="Times New Roman" w:hAnsi="Times New Roman" w:cs="Times New Roman"/>
          <w:sz w:val="24"/>
          <w:szCs w:val="24"/>
        </w:rPr>
        <w:t>Restriksjoner for vannforbruk eller kortere avbrudd i vannleveranse eller mottak av avløp, gir ikke grunnlag for reduksjon i gebyrene.</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b/>
          <w:i/>
          <w:sz w:val="24"/>
          <w:szCs w:val="24"/>
        </w:rPr>
        <w:t>§ 8. Pålegg om utbedring</w:t>
      </w:r>
      <w:r w:rsidR="00A97D28">
        <w:rPr>
          <w:rFonts w:ascii="Times New Roman" w:hAnsi="Times New Roman" w:cs="Times New Roman"/>
          <w:b/>
          <w:i/>
          <w:sz w:val="24"/>
          <w:szCs w:val="24"/>
        </w:rPr>
        <w:br/>
      </w:r>
      <w:r w:rsidRPr="002862AD">
        <w:rPr>
          <w:rFonts w:ascii="Times New Roman" w:hAnsi="Times New Roman" w:cs="Times New Roman"/>
          <w:sz w:val="24"/>
          <w:szCs w:val="24"/>
        </w:rPr>
        <w:t>Kommunen kan gi abonnenten et pålegg om å utbedre egne avløpsanlegg innen angitt frist, jf. forurensningsloven § 7. Iht. forurensningsloven § 73 kan det gis et forurensningsgebyr dersom forholdet ikke er utbedret når fristen er utgått. Dersom den ansvarlige ikke etterkommer pålegget kan kommunen sørge for iverksetting av tiltakene, jf. forurensningsloven § 74.</w:t>
      </w:r>
    </w:p>
    <w:p w:rsidR="002862AD" w:rsidRPr="002862AD" w:rsidRDefault="002862AD" w:rsidP="002862AD">
      <w:pPr>
        <w:rPr>
          <w:rFonts w:ascii="Times New Roman" w:hAnsi="Times New Roman" w:cs="Times New Roman"/>
          <w:sz w:val="24"/>
          <w:szCs w:val="24"/>
        </w:rPr>
      </w:pPr>
      <w:r w:rsidRPr="00A97D28">
        <w:rPr>
          <w:rFonts w:ascii="Times New Roman" w:hAnsi="Times New Roman" w:cs="Times New Roman"/>
          <w:b/>
          <w:i/>
          <w:sz w:val="24"/>
          <w:szCs w:val="24"/>
        </w:rPr>
        <w:t>§ 9. Innbetaling av gebyrer</w:t>
      </w:r>
      <w:r w:rsidR="00A97D28">
        <w:rPr>
          <w:rFonts w:ascii="Times New Roman" w:hAnsi="Times New Roman" w:cs="Times New Roman"/>
          <w:b/>
          <w:i/>
          <w:sz w:val="24"/>
          <w:szCs w:val="24"/>
        </w:rPr>
        <w:br/>
      </w:r>
      <w:r w:rsidRPr="002862AD">
        <w:rPr>
          <w:rFonts w:ascii="Times New Roman" w:hAnsi="Times New Roman" w:cs="Times New Roman"/>
          <w:sz w:val="24"/>
          <w:szCs w:val="24"/>
        </w:rPr>
        <w:t xml:space="preserve">Abonnenten står ansvarlig for betaling av gebyrene. </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lastRenderedPageBreak/>
        <w:t>Kommunen sender faktura for tilknytningsgebyr til abonnenten samtidig som igangsettingstillatelse (byggetillatelse) gis eller når eksisterende bygg kobles til kommunens ledning. Engangsgebyr for tilknytning forfaller til betaling senest ved tilknytning.</w:t>
      </w:r>
      <w:r w:rsidR="00A97D28">
        <w:rPr>
          <w:rFonts w:ascii="Times New Roman" w:hAnsi="Times New Roman" w:cs="Times New Roman"/>
          <w:sz w:val="24"/>
          <w:szCs w:val="24"/>
        </w:rPr>
        <w:br/>
      </w:r>
      <w:r w:rsidRPr="002862AD">
        <w:rPr>
          <w:rFonts w:ascii="Times New Roman" w:hAnsi="Times New Roman" w:cs="Times New Roman"/>
          <w:sz w:val="24"/>
          <w:szCs w:val="24"/>
        </w:rPr>
        <w:t>Årsgebyrene innkreves av Aremark kommune på felles faktura og fordeles over 4 terminer pr. år.</w:t>
      </w:r>
      <w:r w:rsidR="00A97D28">
        <w:rPr>
          <w:rFonts w:ascii="Times New Roman" w:hAnsi="Times New Roman" w:cs="Times New Roman"/>
          <w:sz w:val="24"/>
          <w:szCs w:val="24"/>
        </w:rPr>
        <w:br/>
      </w:r>
      <w:r w:rsidRPr="002862AD">
        <w:rPr>
          <w:rFonts w:ascii="Times New Roman" w:hAnsi="Times New Roman" w:cs="Times New Roman"/>
          <w:sz w:val="24"/>
          <w:szCs w:val="24"/>
        </w:rPr>
        <w:t>Kommunens kostnader i forbindelse med midlertidig tilknytning og tilleggsgebyr faktureres særskilt.</w:t>
      </w:r>
      <w:r w:rsidR="0059451C">
        <w:rPr>
          <w:rFonts w:ascii="Times New Roman" w:hAnsi="Times New Roman" w:cs="Times New Roman"/>
          <w:sz w:val="24"/>
          <w:szCs w:val="24"/>
        </w:rPr>
        <w:br/>
      </w:r>
      <w:r w:rsidRPr="002862AD">
        <w:rPr>
          <w:rFonts w:ascii="Times New Roman" w:hAnsi="Times New Roman" w:cs="Times New Roman"/>
          <w:sz w:val="24"/>
          <w:szCs w:val="24"/>
        </w:rPr>
        <w:t>Avlesning av målt vannforbruk foretas en gang per år. Kommunen kan kreve flere avlesninger ved behov.</w:t>
      </w:r>
      <w:r w:rsidR="0059451C">
        <w:rPr>
          <w:rFonts w:ascii="Times New Roman" w:hAnsi="Times New Roman" w:cs="Times New Roman"/>
          <w:sz w:val="24"/>
          <w:szCs w:val="24"/>
        </w:rPr>
        <w:br/>
      </w:r>
      <w:r w:rsidRPr="002862AD">
        <w:rPr>
          <w:rFonts w:ascii="Times New Roman" w:hAnsi="Times New Roman" w:cs="Times New Roman"/>
          <w:sz w:val="24"/>
          <w:szCs w:val="24"/>
        </w:rPr>
        <w:t>Årsgebyret betales a konto fordelt over 4 terminer basert på fjorårets forbruk. Avregning skjer fortrinnsvis på 1. termin (faktura) året etter.</w:t>
      </w:r>
      <w:r w:rsidR="0059451C">
        <w:rPr>
          <w:rFonts w:ascii="Times New Roman" w:hAnsi="Times New Roman" w:cs="Times New Roman"/>
          <w:sz w:val="24"/>
          <w:szCs w:val="24"/>
        </w:rPr>
        <w:br/>
      </w:r>
      <w:r w:rsidRPr="002862AD">
        <w:rPr>
          <w:rFonts w:ascii="Times New Roman" w:hAnsi="Times New Roman" w:cs="Times New Roman"/>
          <w:sz w:val="24"/>
          <w:szCs w:val="24"/>
        </w:rPr>
        <w:t>Etter søknad kan kommunen gi fritak for årsgebyret når gebyrpliktig eiendom fysisk frakoples kommunens ledningsnett. Ved innvilget søknad om fritak opphører abonnementet når kommunen har mottatt melding om at anboringspunktet er plombert. Ny tilknytning av eiendommen krever ikke ny betaling av engangsgebyr for tilknytning. Kostnader ved frakopling og ny tilknytning dekkes fullt ut av abonnenten.</w:t>
      </w:r>
      <w:r w:rsidR="0059451C">
        <w:rPr>
          <w:rFonts w:ascii="Times New Roman" w:hAnsi="Times New Roman" w:cs="Times New Roman"/>
          <w:sz w:val="24"/>
          <w:szCs w:val="24"/>
        </w:rPr>
        <w:br/>
      </w:r>
      <w:r w:rsidRPr="002862AD">
        <w:rPr>
          <w:rFonts w:ascii="Times New Roman" w:hAnsi="Times New Roman" w:cs="Times New Roman"/>
          <w:sz w:val="24"/>
          <w:szCs w:val="24"/>
        </w:rPr>
        <w:t>Har mangelfulle eller feil opplysninger ført til feilaktig gebyrberegning, skal beregningen rettes og differansen gjøres opp. Krav som er foreldet etter reglene om foreldelse av fordringer, dekkes normalt ikke.</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b/>
          <w:sz w:val="28"/>
          <w:szCs w:val="28"/>
        </w:rPr>
        <w:t>III. Avsluttende bestemmelser</w:t>
      </w:r>
      <w:r w:rsidR="0059451C">
        <w:rPr>
          <w:rFonts w:ascii="Times New Roman" w:hAnsi="Times New Roman" w:cs="Times New Roman"/>
          <w:b/>
          <w:sz w:val="28"/>
          <w:szCs w:val="28"/>
        </w:rPr>
        <w:br/>
      </w:r>
      <w:r w:rsidRPr="0059451C">
        <w:rPr>
          <w:rFonts w:ascii="Times New Roman" w:hAnsi="Times New Roman" w:cs="Times New Roman"/>
          <w:b/>
          <w:i/>
          <w:sz w:val="24"/>
          <w:szCs w:val="24"/>
        </w:rPr>
        <w:t>§ 10. Innkreving av gebyrer</w:t>
      </w:r>
      <w:r w:rsidR="0059451C">
        <w:rPr>
          <w:rFonts w:ascii="Times New Roman" w:hAnsi="Times New Roman" w:cs="Times New Roman"/>
          <w:b/>
          <w:i/>
          <w:sz w:val="24"/>
          <w:szCs w:val="24"/>
        </w:rPr>
        <w:br/>
      </w:r>
      <w:r w:rsidRPr="002862AD">
        <w:rPr>
          <w:rFonts w:ascii="Times New Roman" w:hAnsi="Times New Roman" w:cs="Times New Roman"/>
          <w:sz w:val="24"/>
          <w:szCs w:val="24"/>
        </w:rPr>
        <w:t>Forfalt krav på årsgebyr er sikret med pant i eiendommen etter lov om pant § 6-1. Gebyrene kan kreves inn av Aremark kommune etter regler for innkreving av skatt.</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b/>
          <w:i/>
          <w:sz w:val="24"/>
          <w:szCs w:val="24"/>
        </w:rPr>
        <w:t>§ 11. Vedtaksmyndighet</w:t>
      </w:r>
      <w:r w:rsidR="0059451C">
        <w:rPr>
          <w:rFonts w:ascii="Times New Roman" w:hAnsi="Times New Roman" w:cs="Times New Roman"/>
          <w:b/>
          <w:i/>
          <w:sz w:val="24"/>
          <w:szCs w:val="24"/>
        </w:rPr>
        <w:br/>
      </w:r>
      <w:r w:rsidRPr="002862AD">
        <w:rPr>
          <w:rFonts w:ascii="Times New Roman" w:hAnsi="Times New Roman" w:cs="Times New Roman"/>
          <w:sz w:val="24"/>
          <w:szCs w:val="24"/>
        </w:rPr>
        <w:t>Vedtak etter denne forskrift fattes av rådmannen.</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b/>
          <w:i/>
          <w:sz w:val="24"/>
          <w:szCs w:val="24"/>
        </w:rPr>
        <w:t>§ 12. Klage og omgjøring</w:t>
      </w:r>
      <w:r w:rsidR="0059451C">
        <w:rPr>
          <w:rFonts w:ascii="Times New Roman" w:hAnsi="Times New Roman" w:cs="Times New Roman"/>
          <w:b/>
          <w:i/>
          <w:sz w:val="24"/>
          <w:szCs w:val="24"/>
        </w:rPr>
        <w:br/>
      </w:r>
      <w:r w:rsidRPr="002862AD">
        <w:rPr>
          <w:rFonts w:ascii="Times New Roman" w:hAnsi="Times New Roman" w:cs="Times New Roman"/>
          <w:sz w:val="24"/>
          <w:szCs w:val="24"/>
        </w:rPr>
        <w:t>Det er ikke klageadgang på gebyrer som er fastsatt iht. kommunens gebyrregulativ, jf. forvaltningslovens bestemmelser.</w:t>
      </w:r>
      <w:r w:rsidR="0059451C">
        <w:rPr>
          <w:rFonts w:ascii="Times New Roman" w:hAnsi="Times New Roman" w:cs="Times New Roman"/>
          <w:sz w:val="24"/>
          <w:szCs w:val="24"/>
        </w:rPr>
        <w:br/>
      </w:r>
      <w:r w:rsidRPr="002862AD">
        <w:rPr>
          <w:rFonts w:ascii="Times New Roman" w:hAnsi="Times New Roman" w:cs="Times New Roman"/>
          <w:sz w:val="24"/>
          <w:szCs w:val="24"/>
        </w:rPr>
        <w:t>Enk</w:t>
      </w:r>
      <w:r w:rsidR="0059451C">
        <w:rPr>
          <w:rFonts w:ascii="Times New Roman" w:hAnsi="Times New Roman" w:cs="Times New Roman"/>
          <w:sz w:val="24"/>
          <w:szCs w:val="24"/>
        </w:rPr>
        <w:t>eltvedtak truffet i medhold av F</w:t>
      </w:r>
      <w:r w:rsidRPr="002862AD">
        <w:rPr>
          <w:rFonts w:ascii="Times New Roman" w:hAnsi="Times New Roman" w:cs="Times New Roman"/>
          <w:sz w:val="24"/>
          <w:szCs w:val="24"/>
        </w:rPr>
        <w:t>orskriften kan påklages til kommunens klagenemnd.</w:t>
      </w:r>
      <w:r w:rsidR="0059451C">
        <w:rPr>
          <w:rFonts w:ascii="Times New Roman" w:hAnsi="Times New Roman" w:cs="Times New Roman"/>
          <w:sz w:val="24"/>
          <w:szCs w:val="24"/>
        </w:rPr>
        <w:br/>
      </w:r>
      <w:r w:rsidRPr="002862AD">
        <w:rPr>
          <w:rFonts w:ascii="Times New Roman" w:hAnsi="Times New Roman" w:cs="Times New Roman"/>
          <w:sz w:val="24"/>
          <w:szCs w:val="24"/>
        </w:rPr>
        <w:t>Kommunen kan frafalle påløpt gebyr helt eller delvis dersom særlige grunner tilsier det. Gebyr må betales innen forfallsdato selv om gebyrvedtaket er påklaget.</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b/>
          <w:i/>
          <w:sz w:val="24"/>
          <w:szCs w:val="24"/>
        </w:rPr>
        <w:t>§ 13. Ikrafttredelse</w:t>
      </w:r>
      <w:r w:rsidR="0059451C">
        <w:rPr>
          <w:rFonts w:ascii="Times New Roman" w:hAnsi="Times New Roman" w:cs="Times New Roman"/>
          <w:b/>
          <w:i/>
          <w:sz w:val="24"/>
          <w:szCs w:val="24"/>
        </w:rPr>
        <w:br/>
      </w:r>
      <w:r w:rsidRPr="002862AD">
        <w:rPr>
          <w:rFonts w:ascii="Times New Roman" w:hAnsi="Times New Roman" w:cs="Times New Roman"/>
          <w:sz w:val="24"/>
          <w:szCs w:val="24"/>
        </w:rPr>
        <w:t>Forskriften trer i kraft XX. juni 2016.</w:t>
      </w:r>
    </w:p>
    <w:p w:rsidR="002862AD" w:rsidRPr="002862AD" w:rsidRDefault="002862AD" w:rsidP="002862AD">
      <w:pPr>
        <w:rPr>
          <w:rFonts w:ascii="Times New Roman" w:hAnsi="Times New Roman" w:cs="Times New Roman"/>
          <w:sz w:val="24"/>
          <w:szCs w:val="24"/>
        </w:rPr>
      </w:pPr>
    </w:p>
    <w:p w:rsidR="00065956" w:rsidRDefault="00065956" w:rsidP="002862AD">
      <w:pPr>
        <w:rPr>
          <w:rFonts w:ascii="Times New Roman" w:hAnsi="Times New Roman" w:cs="Times New Roman"/>
          <w:b/>
          <w:sz w:val="24"/>
          <w:szCs w:val="24"/>
        </w:rPr>
      </w:pPr>
    </w:p>
    <w:p w:rsidR="00065956" w:rsidRDefault="00065956" w:rsidP="002862AD">
      <w:pPr>
        <w:rPr>
          <w:rFonts w:ascii="Times New Roman" w:hAnsi="Times New Roman" w:cs="Times New Roman"/>
          <w:b/>
          <w:sz w:val="24"/>
          <w:szCs w:val="24"/>
        </w:rPr>
      </w:pPr>
    </w:p>
    <w:p w:rsidR="00065956" w:rsidRDefault="00065956" w:rsidP="002862AD">
      <w:pPr>
        <w:rPr>
          <w:rFonts w:ascii="Times New Roman" w:hAnsi="Times New Roman" w:cs="Times New Roman"/>
          <w:b/>
          <w:sz w:val="24"/>
          <w:szCs w:val="24"/>
        </w:rPr>
      </w:pPr>
    </w:p>
    <w:p w:rsidR="00065956" w:rsidRDefault="00065956" w:rsidP="002862AD">
      <w:pPr>
        <w:rPr>
          <w:rFonts w:ascii="Times New Roman" w:hAnsi="Times New Roman" w:cs="Times New Roman"/>
          <w:b/>
          <w:sz w:val="24"/>
          <w:szCs w:val="24"/>
        </w:rPr>
      </w:pPr>
    </w:p>
    <w:p w:rsidR="002862AD" w:rsidRPr="0059451C" w:rsidRDefault="002862AD" w:rsidP="002862AD">
      <w:pPr>
        <w:rPr>
          <w:rFonts w:ascii="Times New Roman" w:hAnsi="Times New Roman" w:cs="Times New Roman"/>
          <w:b/>
          <w:sz w:val="24"/>
          <w:szCs w:val="24"/>
        </w:rPr>
      </w:pPr>
      <w:r w:rsidRPr="0059451C">
        <w:rPr>
          <w:rFonts w:ascii="Times New Roman" w:hAnsi="Times New Roman" w:cs="Times New Roman"/>
          <w:b/>
          <w:sz w:val="24"/>
          <w:szCs w:val="24"/>
        </w:rPr>
        <w:lastRenderedPageBreak/>
        <w:t xml:space="preserve">Vedlegg. Bestemmelser om vannmålere </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i/>
          <w:sz w:val="24"/>
          <w:szCs w:val="24"/>
        </w:rPr>
        <w:t>1. Installasjon</w:t>
      </w:r>
      <w:r w:rsidR="006B3D92">
        <w:rPr>
          <w:rFonts w:ascii="Times New Roman" w:hAnsi="Times New Roman" w:cs="Times New Roman"/>
          <w:i/>
          <w:sz w:val="24"/>
          <w:szCs w:val="24"/>
        </w:rPr>
        <w:br/>
      </w:r>
      <w:r w:rsidRPr="002862AD">
        <w:rPr>
          <w:rFonts w:ascii="Times New Roman" w:hAnsi="Times New Roman" w:cs="Times New Roman"/>
          <w:sz w:val="24"/>
          <w:szCs w:val="24"/>
        </w:rPr>
        <w:t>Kommunen bestemmer:</w:t>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w:t>
      </w:r>
      <w:r w:rsidRPr="002862AD">
        <w:rPr>
          <w:rFonts w:ascii="Times New Roman" w:hAnsi="Times New Roman" w:cs="Times New Roman"/>
          <w:sz w:val="24"/>
          <w:szCs w:val="24"/>
        </w:rPr>
        <w:tab/>
        <w:t>Når måler skal installeres</w:t>
      </w:r>
      <w:r w:rsidR="0059451C">
        <w:rPr>
          <w:rFonts w:ascii="Times New Roman" w:hAnsi="Times New Roman" w:cs="Times New Roman"/>
          <w:sz w:val="24"/>
          <w:szCs w:val="24"/>
        </w:rPr>
        <w:br/>
      </w:r>
      <w:r w:rsidRPr="002862AD">
        <w:rPr>
          <w:rFonts w:ascii="Times New Roman" w:hAnsi="Times New Roman" w:cs="Times New Roman"/>
          <w:sz w:val="24"/>
          <w:szCs w:val="24"/>
        </w:rPr>
        <w:t>-</w:t>
      </w:r>
      <w:r w:rsidRPr="002862AD">
        <w:rPr>
          <w:rFonts w:ascii="Times New Roman" w:hAnsi="Times New Roman" w:cs="Times New Roman"/>
          <w:sz w:val="24"/>
          <w:szCs w:val="24"/>
        </w:rPr>
        <w:tab/>
        <w:t xml:space="preserve">Hvor mange vannmålere den enkelte abonnent skal ha </w:t>
      </w:r>
      <w:r w:rsidR="0059451C">
        <w:rPr>
          <w:rFonts w:ascii="Times New Roman" w:hAnsi="Times New Roman" w:cs="Times New Roman"/>
          <w:sz w:val="24"/>
          <w:szCs w:val="24"/>
        </w:rPr>
        <w:br/>
      </w:r>
      <w:r w:rsidRPr="002862AD">
        <w:rPr>
          <w:rFonts w:ascii="Times New Roman" w:hAnsi="Times New Roman" w:cs="Times New Roman"/>
          <w:sz w:val="24"/>
          <w:szCs w:val="24"/>
        </w:rPr>
        <w:t>-</w:t>
      </w:r>
      <w:r w:rsidRPr="002862AD">
        <w:rPr>
          <w:rFonts w:ascii="Times New Roman" w:hAnsi="Times New Roman" w:cs="Times New Roman"/>
          <w:sz w:val="24"/>
          <w:szCs w:val="24"/>
        </w:rPr>
        <w:tab/>
        <w:t xml:space="preserve">Type, størrelse og plassering </w:t>
      </w:r>
      <w:r w:rsidRPr="002862AD">
        <w:rPr>
          <w:rFonts w:ascii="Times New Roman" w:hAnsi="Times New Roman" w:cs="Times New Roman"/>
          <w:sz w:val="24"/>
          <w:szCs w:val="24"/>
        </w:rPr>
        <w:tab/>
      </w:r>
    </w:p>
    <w:p w:rsidR="002862AD" w:rsidRPr="002862AD" w:rsidRDefault="002862AD" w:rsidP="002862AD">
      <w:pPr>
        <w:rPr>
          <w:rFonts w:ascii="Times New Roman" w:hAnsi="Times New Roman" w:cs="Times New Roman"/>
          <w:sz w:val="24"/>
          <w:szCs w:val="24"/>
        </w:rPr>
      </w:pPr>
      <w:r w:rsidRPr="002862AD">
        <w:rPr>
          <w:rFonts w:ascii="Times New Roman" w:hAnsi="Times New Roman" w:cs="Times New Roman"/>
          <w:sz w:val="24"/>
          <w:szCs w:val="24"/>
        </w:rPr>
        <w:t>Ved oppdeling av eksisterende eiendom med vannmåler, i nye eiendommer, skal hver av de nye eiendommene ha egen vannmåler.</w:t>
      </w:r>
      <w:r w:rsidR="0059451C">
        <w:rPr>
          <w:rFonts w:ascii="Times New Roman" w:hAnsi="Times New Roman" w:cs="Times New Roman"/>
          <w:sz w:val="24"/>
          <w:szCs w:val="24"/>
        </w:rPr>
        <w:br/>
      </w:r>
      <w:r w:rsidRPr="002862AD">
        <w:rPr>
          <w:rFonts w:ascii="Times New Roman" w:hAnsi="Times New Roman" w:cs="Times New Roman"/>
          <w:sz w:val="24"/>
          <w:szCs w:val="24"/>
        </w:rPr>
        <w:t>Hvis abonnenten ønsker flere målere for å skille ut spesielle kostnader, må dette først godkjennes av kommunen.</w:t>
      </w:r>
      <w:r w:rsidR="0059451C">
        <w:rPr>
          <w:rFonts w:ascii="Times New Roman" w:hAnsi="Times New Roman" w:cs="Times New Roman"/>
          <w:sz w:val="24"/>
          <w:szCs w:val="24"/>
        </w:rPr>
        <w:br/>
      </w:r>
      <w:r w:rsidRPr="002862AD">
        <w:rPr>
          <w:rFonts w:ascii="Times New Roman" w:hAnsi="Times New Roman" w:cs="Times New Roman"/>
          <w:sz w:val="24"/>
          <w:szCs w:val="24"/>
        </w:rPr>
        <w:t xml:space="preserve">Installasjon av vannmåler utføres av et fagkyndig foretak, og skal gjøres i samsvar med gjeldende i abonnementsvilkår (tekniske bestemmelser) i kommunen. </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i/>
          <w:sz w:val="24"/>
          <w:szCs w:val="24"/>
        </w:rPr>
        <w:t>2. Eierforhold</w:t>
      </w:r>
      <w:r w:rsidR="0059451C">
        <w:rPr>
          <w:rFonts w:ascii="Times New Roman" w:hAnsi="Times New Roman" w:cs="Times New Roman"/>
          <w:i/>
          <w:sz w:val="24"/>
          <w:szCs w:val="24"/>
        </w:rPr>
        <w:br/>
      </w:r>
      <w:r w:rsidRPr="002862AD">
        <w:rPr>
          <w:rFonts w:ascii="Times New Roman" w:hAnsi="Times New Roman" w:cs="Times New Roman"/>
          <w:sz w:val="24"/>
          <w:szCs w:val="24"/>
        </w:rPr>
        <w:t xml:space="preserve">Den enkelte abonnent eier selv vannmåleren. </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i/>
          <w:sz w:val="24"/>
          <w:szCs w:val="24"/>
        </w:rPr>
        <w:t>3. Kostnader</w:t>
      </w:r>
      <w:r w:rsidR="0059451C">
        <w:rPr>
          <w:rFonts w:ascii="Times New Roman" w:hAnsi="Times New Roman" w:cs="Times New Roman"/>
          <w:i/>
          <w:sz w:val="24"/>
          <w:szCs w:val="24"/>
        </w:rPr>
        <w:br/>
      </w:r>
      <w:r w:rsidRPr="002862AD">
        <w:rPr>
          <w:rFonts w:ascii="Times New Roman" w:hAnsi="Times New Roman" w:cs="Times New Roman"/>
          <w:sz w:val="24"/>
          <w:szCs w:val="24"/>
        </w:rPr>
        <w:t xml:space="preserve">Abonnenten bekoster installasjon, drift og utskiftning av vannmålere. </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i/>
          <w:sz w:val="24"/>
          <w:szCs w:val="24"/>
        </w:rPr>
        <w:t>4. Avlesing av vannmåler</w:t>
      </w:r>
      <w:r w:rsidR="0059451C">
        <w:rPr>
          <w:rFonts w:ascii="Times New Roman" w:hAnsi="Times New Roman" w:cs="Times New Roman"/>
          <w:i/>
          <w:sz w:val="24"/>
          <w:szCs w:val="24"/>
        </w:rPr>
        <w:br/>
      </w:r>
      <w:r w:rsidRPr="002862AD">
        <w:rPr>
          <w:rFonts w:ascii="Times New Roman" w:hAnsi="Times New Roman" w:cs="Times New Roman"/>
          <w:sz w:val="24"/>
          <w:szCs w:val="24"/>
        </w:rPr>
        <w:t>Abonnenten skal lese av vannmåleren så nær fastsatt tidspunkt for avregning som mulig og sende resultatet til kommunen innen fastsatt frist.</w:t>
      </w:r>
      <w:r w:rsidR="0059451C">
        <w:rPr>
          <w:rFonts w:ascii="Times New Roman" w:hAnsi="Times New Roman" w:cs="Times New Roman"/>
          <w:sz w:val="24"/>
          <w:szCs w:val="24"/>
        </w:rPr>
        <w:br/>
      </w:r>
      <w:r w:rsidRPr="002862AD">
        <w:rPr>
          <w:rFonts w:ascii="Times New Roman" w:hAnsi="Times New Roman" w:cs="Times New Roman"/>
          <w:sz w:val="24"/>
          <w:szCs w:val="24"/>
        </w:rPr>
        <w:t xml:space="preserve">Unnlater abonnenten å foreta avlesning, kan kommunen fastsette årsgebyret skjønnsmessig. Kommunen kan også selv foreta avlesning uten ytterligere varsel til abonnenten og kan kreve særskilt gebyr for dette. </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i/>
          <w:sz w:val="24"/>
          <w:szCs w:val="24"/>
        </w:rPr>
        <w:t>5. Tilsyn og vedlikehold</w:t>
      </w:r>
      <w:r w:rsidR="0059451C">
        <w:rPr>
          <w:rFonts w:ascii="Times New Roman" w:hAnsi="Times New Roman" w:cs="Times New Roman"/>
          <w:i/>
          <w:sz w:val="24"/>
          <w:szCs w:val="24"/>
        </w:rPr>
        <w:br/>
      </w:r>
      <w:r w:rsidRPr="002862AD">
        <w:rPr>
          <w:rFonts w:ascii="Times New Roman" w:hAnsi="Times New Roman" w:cs="Times New Roman"/>
          <w:sz w:val="24"/>
          <w:szCs w:val="24"/>
        </w:rPr>
        <w:t>Abonnenten skal holde måler lett tilgjengelig for avlesing og tilsyn.</w:t>
      </w:r>
      <w:r w:rsidR="0059451C">
        <w:rPr>
          <w:rFonts w:ascii="Times New Roman" w:hAnsi="Times New Roman" w:cs="Times New Roman"/>
          <w:sz w:val="24"/>
          <w:szCs w:val="24"/>
        </w:rPr>
        <w:br/>
      </w:r>
      <w:r w:rsidRPr="002862AD">
        <w:rPr>
          <w:rFonts w:ascii="Times New Roman" w:hAnsi="Times New Roman" w:cs="Times New Roman"/>
          <w:sz w:val="24"/>
          <w:szCs w:val="24"/>
        </w:rPr>
        <w:t>Abonnenten skal føre tilsyn med måler. Blir en måler skadd eller går tapt, skal abonnenten straks melde fra til kommunen, og deretter sørge for installasjon av ny måler. Installasjon av måler skal meldes til kommunen omgående. Som skade regnes også når plombering av måler er brutt.</w:t>
      </w:r>
      <w:r w:rsidR="0059451C">
        <w:rPr>
          <w:rFonts w:ascii="Times New Roman" w:hAnsi="Times New Roman" w:cs="Times New Roman"/>
          <w:sz w:val="24"/>
          <w:szCs w:val="24"/>
        </w:rPr>
        <w:br/>
      </w:r>
      <w:r w:rsidRPr="002862AD">
        <w:rPr>
          <w:rFonts w:ascii="Times New Roman" w:hAnsi="Times New Roman" w:cs="Times New Roman"/>
          <w:sz w:val="24"/>
          <w:szCs w:val="24"/>
        </w:rPr>
        <w:t xml:space="preserve">Kommunen kan føre tilsyn med måler. Kontrollør fra kommunen skal legitimere seg uoppfordret. </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i/>
          <w:sz w:val="24"/>
          <w:szCs w:val="24"/>
        </w:rPr>
        <w:t>6. Nøyaktighetskontroll</w:t>
      </w:r>
      <w:r w:rsidR="0059451C">
        <w:rPr>
          <w:rFonts w:ascii="Times New Roman" w:hAnsi="Times New Roman" w:cs="Times New Roman"/>
          <w:i/>
          <w:sz w:val="24"/>
          <w:szCs w:val="24"/>
        </w:rPr>
        <w:br/>
      </w:r>
      <w:r w:rsidRPr="002862AD">
        <w:rPr>
          <w:rFonts w:ascii="Times New Roman" w:hAnsi="Times New Roman" w:cs="Times New Roman"/>
          <w:sz w:val="24"/>
          <w:szCs w:val="24"/>
        </w:rPr>
        <w:t xml:space="preserve">Kommunen kan etter anmodning fra abonnenten eller på eget initiativ foreta kontroll av måleren. Dersom måleren ved kontroll viser mer enn 10 % feil, utføres en justering, eventuelt utskiftning av vannmåleren, uten utgifter for kommunen. </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i/>
          <w:sz w:val="24"/>
          <w:szCs w:val="24"/>
        </w:rPr>
        <w:t>7. Avregning ved feilmåling</w:t>
      </w:r>
      <w:r w:rsidR="0059451C">
        <w:rPr>
          <w:rFonts w:ascii="Times New Roman" w:hAnsi="Times New Roman" w:cs="Times New Roman"/>
          <w:i/>
          <w:sz w:val="24"/>
          <w:szCs w:val="24"/>
        </w:rPr>
        <w:br/>
      </w:r>
      <w:r w:rsidRPr="002862AD">
        <w:rPr>
          <w:rFonts w:ascii="Times New Roman" w:hAnsi="Times New Roman" w:cs="Times New Roman"/>
          <w:sz w:val="24"/>
          <w:szCs w:val="24"/>
        </w:rPr>
        <w:t xml:space="preserve">Dersom eventuelle feilmålte mengder ikke kan beregnes tilstrekkelig nøyaktig, justeres gebyret for den perioden det er tvil om etter gjennomsnittet av nærmeste avlesingsperiode før </w:t>
      </w:r>
      <w:r w:rsidRPr="002862AD">
        <w:rPr>
          <w:rFonts w:ascii="Times New Roman" w:hAnsi="Times New Roman" w:cs="Times New Roman"/>
          <w:sz w:val="24"/>
          <w:szCs w:val="24"/>
        </w:rPr>
        <w:lastRenderedPageBreak/>
        <w:t>feilen er oppstått og/eller etter at den er utbedret. Er plomberingen av måleren brutt, har abonnenten ikke krav på tilbakebetaling.</w:t>
      </w:r>
      <w:r w:rsidR="0059451C">
        <w:rPr>
          <w:rFonts w:ascii="Times New Roman" w:hAnsi="Times New Roman" w:cs="Times New Roman"/>
          <w:sz w:val="24"/>
          <w:szCs w:val="24"/>
        </w:rPr>
        <w:br/>
      </w:r>
      <w:r w:rsidRPr="002862AD">
        <w:rPr>
          <w:rFonts w:ascii="Times New Roman" w:hAnsi="Times New Roman" w:cs="Times New Roman"/>
          <w:sz w:val="24"/>
          <w:szCs w:val="24"/>
        </w:rPr>
        <w:t xml:space="preserve">Krav som er foreldet etter reglene om foreldelse av fordringer, dekkes ikke. </w:t>
      </w:r>
    </w:p>
    <w:p w:rsidR="002862AD" w:rsidRPr="002862AD" w:rsidRDefault="002862AD" w:rsidP="002862AD">
      <w:pPr>
        <w:rPr>
          <w:rFonts w:ascii="Times New Roman" w:hAnsi="Times New Roman" w:cs="Times New Roman"/>
          <w:sz w:val="24"/>
          <w:szCs w:val="24"/>
        </w:rPr>
      </w:pPr>
      <w:r w:rsidRPr="0059451C">
        <w:rPr>
          <w:rFonts w:ascii="Times New Roman" w:hAnsi="Times New Roman" w:cs="Times New Roman"/>
          <w:i/>
          <w:sz w:val="24"/>
          <w:szCs w:val="24"/>
        </w:rPr>
        <w:t>8. Utskifting og flytting</w:t>
      </w:r>
      <w:r w:rsidR="006B3D92">
        <w:rPr>
          <w:rFonts w:ascii="Times New Roman" w:hAnsi="Times New Roman" w:cs="Times New Roman"/>
          <w:i/>
          <w:sz w:val="24"/>
          <w:szCs w:val="24"/>
        </w:rPr>
        <w:br/>
      </w:r>
      <w:r w:rsidRPr="002862AD">
        <w:rPr>
          <w:rFonts w:ascii="Times New Roman" w:hAnsi="Times New Roman" w:cs="Times New Roman"/>
          <w:sz w:val="24"/>
          <w:szCs w:val="24"/>
        </w:rPr>
        <w:t>Er målenøyaktigheten for dårlig, bestemmer kommunen om måleren skal justeres eller skiftes ut. Når vanlig levetid for en måler er nådd, kan kommunen bestemme at måleren skal skiftes ut.</w:t>
      </w:r>
      <w:r w:rsidR="006B3D92">
        <w:rPr>
          <w:rFonts w:ascii="Times New Roman" w:hAnsi="Times New Roman" w:cs="Times New Roman"/>
          <w:sz w:val="24"/>
          <w:szCs w:val="24"/>
        </w:rPr>
        <w:br/>
      </w:r>
      <w:bookmarkStart w:id="0" w:name="_GoBack"/>
      <w:bookmarkEnd w:id="0"/>
      <w:r w:rsidRPr="002862AD">
        <w:rPr>
          <w:rFonts w:ascii="Times New Roman" w:hAnsi="Times New Roman" w:cs="Times New Roman"/>
          <w:sz w:val="24"/>
          <w:szCs w:val="24"/>
        </w:rPr>
        <w:t>Kommunen kan kreve flytting av måleren som er plassert i strid med kommunens krav til plassering. Abonnenten bekoster slik flytting.</w:t>
      </w:r>
    </w:p>
    <w:sectPr w:rsidR="002862AD" w:rsidRPr="00286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AD"/>
    <w:rsid w:val="000060A1"/>
    <w:rsid w:val="00065956"/>
    <w:rsid w:val="000B6EA9"/>
    <w:rsid w:val="00113E0C"/>
    <w:rsid w:val="0016737C"/>
    <w:rsid w:val="002862AD"/>
    <w:rsid w:val="002C45CD"/>
    <w:rsid w:val="003C1561"/>
    <w:rsid w:val="003E05FD"/>
    <w:rsid w:val="004D24C2"/>
    <w:rsid w:val="004D7BEE"/>
    <w:rsid w:val="004F0D6C"/>
    <w:rsid w:val="005030F4"/>
    <w:rsid w:val="00525B2C"/>
    <w:rsid w:val="005444D1"/>
    <w:rsid w:val="0059451C"/>
    <w:rsid w:val="005F6CCB"/>
    <w:rsid w:val="00662732"/>
    <w:rsid w:val="006B0E1F"/>
    <w:rsid w:val="006B3D92"/>
    <w:rsid w:val="00722BA9"/>
    <w:rsid w:val="00852B11"/>
    <w:rsid w:val="008555E7"/>
    <w:rsid w:val="00857B0D"/>
    <w:rsid w:val="00895FE0"/>
    <w:rsid w:val="008F1064"/>
    <w:rsid w:val="008F67D3"/>
    <w:rsid w:val="009256C3"/>
    <w:rsid w:val="009305E0"/>
    <w:rsid w:val="009C585E"/>
    <w:rsid w:val="00A57EF5"/>
    <w:rsid w:val="00A86128"/>
    <w:rsid w:val="00A97D28"/>
    <w:rsid w:val="00B0512E"/>
    <w:rsid w:val="00B22FB6"/>
    <w:rsid w:val="00B40252"/>
    <w:rsid w:val="00B50873"/>
    <w:rsid w:val="00B9792B"/>
    <w:rsid w:val="00BA6216"/>
    <w:rsid w:val="00BC3A21"/>
    <w:rsid w:val="00BF4566"/>
    <w:rsid w:val="00C67DAE"/>
    <w:rsid w:val="00CB1089"/>
    <w:rsid w:val="00D74910"/>
    <w:rsid w:val="00D810CA"/>
    <w:rsid w:val="00D84E6C"/>
    <w:rsid w:val="00D96239"/>
    <w:rsid w:val="00E148BC"/>
    <w:rsid w:val="00E32175"/>
    <w:rsid w:val="00ED0429"/>
    <w:rsid w:val="00F334DF"/>
    <w:rsid w:val="00F345DB"/>
    <w:rsid w:val="00F654B3"/>
    <w:rsid w:val="00FF24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B3D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B3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B3D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B3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2534</Words>
  <Characters>13434</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Marker kommune</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Gaarder</dc:creator>
  <cp:lastModifiedBy>Gro Gaarder</cp:lastModifiedBy>
  <cp:revision>4</cp:revision>
  <cp:lastPrinted>2016-04-04T07:25:00Z</cp:lastPrinted>
  <dcterms:created xsi:type="dcterms:W3CDTF">2016-04-04T06:56:00Z</dcterms:created>
  <dcterms:modified xsi:type="dcterms:W3CDTF">2016-04-04T07:29:00Z</dcterms:modified>
</cp:coreProperties>
</file>